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C090" w14:textId="336233AE" w:rsidR="00DB63AB" w:rsidRDefault="005105AC" w:rsidP="00632BF1">
      <w:pPr>
        <w:pStyle w:val="NormalnyWeb"/>
        <w:spacing w:before="0" w:beforeAutospacing="0" w:after="0" w:afterAutospacing="0"/>
        <w:ind w:left="4956" w:firstLine="708"/>
        <w:jc w:val="right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Szczecin, </w:t>
      </w:r>
      <w:r w:rsidR="00FA794B">
        <w:rPr>
          <w:rFonts w:ascii="Arial" w:eastAsia="Calibri" w:hAnsi="Arial" w:cs="Arial"/>
          <w:bCs/>
          <w:sz w:val="22"/>
          <w:szCs w:val="22"/>
          <w:lang w:eastAsia="en-US"/>
        </w:rPr>
        <w:t>dnia 1</w:t>
      </w:r>
      <w:r w:rsidR="004901BA">
        <w:rPr>
          <w:rFonts w:ascii="Arial" w:eastAsia="Calibri" w:hAnsi="Arial" w:cs="Arial"/>
          <w:bCs/>
          <w:sz w:val="22"/>
          <w:szCs w:val="22"/>
          <w:lang w:eastAsia="en-US"/>
        </w:rPr>
        <w:t>2</w:t>
      </w:r>
      <w:r w:rsidR="00FA794B">
        <w:rPr>
          <w:rFonts w:ascii="Arial" w:eastAsia="Calibri" w:hAnsi="Arial" w:cs="Arial"/>
          <w:bCs/>
          <w:sz w:val="22"/>
          <w:szCs w:val="22"/>
          <w:lang w:eastAsia="en-US"/>
        </w:rPr>
        <w:t xml:space="preserve"> marca 2024</w:t>
      </w:r>
    </w:p>
    <w:p w14:paraId="25BBD3F2" w14:textId="77777777" w:rsidR="00DB63AB" w:rsidRDefault="00DB63AB" w:rsidP="00DC48FF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96A6D03" w14:textId="77777777" w:rsidR="00DB63AB" w:rsidRDefault="00DB63AB" w:rsidP="00DC48FF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9295E94" w14:textId="77777777" w:rsidR="00DB63AB" w:rsidRDefault="00DB63AB" w:rsidP="00DC48FF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6F6A56D" w14:textId="77777777" w:rsidR="00DB63AB" w:rsidRDefault="00DB63AB" w:rsidP="00DC48FF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1D45543" w14:textId="77777777" w:rsidR="00DB63AB" w:rsidRDefault="00DB63AB" w:rsidP="00DC48FF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1DD339E" w14:textId="77777777" w:rsidR="00DB63AB" w:rsidRDefault="00DB63AB" w:rsidP="00DC48FF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E66E028" w14:textId="77777777" w:rsidR="00DB63AB" w:rsidRDefault="00DB63AB" w:rsidP="00DC48FF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D045EE3" w14:textId="77777777" w:rsidR="00DB63AB" w:rsidRDefault="00DB63AB" w:rsidP="00DC48FF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0FB6BA" w14:textId="77777777" w:rsidR="00DB63AB" w:rsidRDefault="00DB63AB" w:rsidP="00DC48FF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F89F674" w14:textId="7712B5B3" w:rsidR="00DC48FF" w:rsidRPr="00DB63AB" w:rsidRDefault="00DC48FF" w:rsidP="007A4657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B63AB">
        <w:rPr>
          <w:rFonts w:ascii="Arial" w:eastAsia="Calibri" w:hAnsi="Arial" w:cs="Arial"/>
          <w:bCs/>
          <w:lang w:eastAsia="en-US"/>
        </w:rPr>
        <w:t xml:space="preserve">Stowarzyszenie Gmin Polskich Euroregionu Pomerania (Zamawiający) w ramach realizacji projektu „The one and </w:t>
      </w:r>
      <w:proofErr w:type="spellStart"/>
      <w:r w:rsidRPr="00DB63AB">
        <w:rPr>
          <w:rFonts w:ascii="Arial" w:eastAsia="Calibri" w:hAnsi="Arial" w:cs="Arial"/>
          <w:bCs/>
          <w:lang w:eastAsia="en-US"/>
        </w:rPr>
        <w:t>only</w:t>
      </w:r>
      <w:proofErr w:type="spellEnd"/>
      <w:r w:rsidRPr="00DB63AB">
        <w:rPr>
          <w:rFonts w:ascii="Arial" w:eastAsia="Calibri" w:hAnsi="Arial" w:cs="Arial"/>
          <w:bCs/>
          <w:lang w:eastAsia="en-US"/>
        </w:rPr>
        <w:t xml:space="preserve"> Pomerania - analiza na rzecz transgranicznego rozwoju w Euroregionie Pomerania”, współfinansowanego ze środków Unii Europejskiej w ramach Programu Współpracy Interreg VI A Meklemburgia-Pomorze Przednie/Brandenburgia/Polska 2021-2027 </w:t>
      </w:r>
      <w:r w:rsidRPr="00DB63AB">
        <w:rPr>
          <w:rFonts w:ascii="Arial" w:eastAsia="Calibri" w:hAnsi="Arial" w:cs="Arial"/>
          <w:b/>
          <w:bCs/>
          <w:lang w:eastAsia="en-US"/>
        </w:rPr>
        <w:t>zaprasza do przesyłania ofert</w:t>
      </w:r>
      <w:r w:rsidRPr="00DB63AB">
        <w:rPr>
          <w:rFonts w:ascii="Arial" w:eastAsia="Calibri" w:hAnsi="Arial" w:cs="Arial"/>
          <w:bCs/>
          <w:lang w:eastAsia="en-US"/>
        </w:rPr>
        <w:t xml:space="preserve"> </w:t>
      </w:r>
      <w:r w:rsidRPr="00510B67">
        <w:rPr>
          <w:rFonts w:ascii="Arial" w:eastAsia="Calibri" w:hAnsi="Arial" w:cs="Arial"/>
          <w:b/>
          <w:lang w:eastAsia="en-US"/>
        </w:rPr>
        <w:t xml:space="preserve">na </w:t>
      </w:r>
      <w:r w:rsidR="005B23BC">
        <w:rPr>
          <w:rFonts w:ascii="Arial" w:eastAsia="Calibri" w:hAnsi="Arial" w:cs="Arial"/>
          <w:b/>
          <w:lang w:eastAsia="en-US"/>
        </w:rPr>
        <w:t xml:space="preserve">potrzeby </w:t>
      </w:r>
      <w:r w:rsidRPr="00DB63AB">
        <w:rPr>
          <w:rFonts w:ascii="Arial" w:eastAsia="Calibri" w:hAnsi="Arial" w:cs="Arial"/>
          <w:b/>
          <w:bCs/>
          <w:lang w:eastAsia="en-US"/>
        </w:rPr>
        <w:t>szacowani</w:t>
      </w:r>
      <w:r w:rsidR="005B23BC">
        <w:rPr>
          <w:rFonts w:ascii="Arial" w:eastAsia="Calibri" w:hAnsi="Arial" w:cs="Arial"/>
          <w:b/>
          <w:bCs/>
          <w:lang w:eastAsia="en-US"/>
        </w:rPr>
        <w:t>a</w:t>
      </w:r>
      <w:r w:rsidRPr="00DB63AB">
        <w:rPr>
          <w:rFonts w:ascii="Arial" w:eastAsia="Calibri" w:hAnsi="Arial" w:cs="Arial"/>
          <w:b/>
          <w:bCs/>
          <w:lang w:eastAsia="en-US"/>
        </w:rPr>
        <w:t xml:space="preserve"> wartości zamówienia </w:t>
      </w:r>
      <w:r w:rsidRPr="00DB63AB">
        <w:rPr>
          <w:rFonts w:ascii="Arial" w:eastAsia="Calibri" w:hAnsi="Arial" w:cs="Arial"/>
          <w:bCs/>
          <w:lang w:eastAsia="en-US"/>
        </w:rPr>
        <w:t>w zakresie</w:t>
      </w:r>
      <w:r w:rsidRPr="00DB63AB">
        <w:rPr>
          <w:rFonts w:ascii="Arial" w:eastAsia="Calibri" w:hAnsi="Arial" w:cs="Arial"/>
          <w:b/>
          <w:bCs/>
          <w:lang w:eastAsia="en-US"/>
        </w:rPr>
        <w:t xml:space="preserve"> </w:t>
      </w:r>
      <w:r w:rsidRPr="00DB63AB">
        <w:rPr>
          <w:rFonts w:ascii="Arial" w:hAnsi="Arial" w:cs="Arial"/>
          <w:b/>
        </w:rPr>
        <w:t>Opracowania analizy prawnej stanowiącej podstawę do złożenia wniosku o rejestrację EUWT we właściwym rejestrze</w:t>
      </w:r>
      <w:r w:rsidRPr="00DB63AB">
        <w:rPr>
          <w:rFonts w:ascii="Arial" w:eastAsia="Calibri" w:hAnsi="Arial" w:cs="Arial"/>
          <w:b/>
          <w:bCs/>
          <w:lang w:eastAsia="en-US"/>
        </w:rPr>
        <w:t>.</w:t>
      </w:r>
      <w:r w:rsidR="005D75DD">
        <w:rPr>
          <w:rFonts w:ascii="Arial" w:eastAsia="Calibri" w:hAnsi="Arial" w:cs="Arial"/>
          <w:b/>
          <w:bCs/>
          <w:lang w:eastAsia="en-US"/>
        </w:rPr>
        <w:t xml:space="preserve"> </w:t>
      </w:r>
      <w:r w:rsidR="00510B67" w:rsidRPr="002533D0">
        <w:rPr>
          <w:rFonts w:ascii="Arial" w:eastAsia="Calibri" w:hAnsi="Arial" w:cs="Arial"/>
          <w:lang w:eastAsia="en-US"/>
        </w:rPr>
        <w:t>Oferty pro</w:t>
      </w:r>
      <w:r w:rsidR="002533D0" w:rsidRPr="002533D0">
        <w:rPr>
          <w:rFonts w:ascii="Arial" w:eastAsia="Calibri" w:hAnsi="Arial" w:cs="Arial"/>
          <w:lang w:eastAsia="en-US"/>
        </w:rPr>
        <w:t xml:space="preserve">simy </w:t>
      </w:r>
      <w:r w:rsidR="00F45246">
        <w:rPr>
          <w:rFonts w:ascii="Arial" w:eastAsia="Calibri" w:hAnsi="Arial" w:cs="Arial"/>
          <w:lang w:eastAsia="en-US"/>
        </w:rPr>
        <w:t>wypełnić</w:t>
      </w:r>
      <w:r w:rsidR="002533D0">
        <w:rPr>
          <w:rFonts w:ascii="Arial" w:eastAsia="Calibri" w:hAnsi="Arial" w:cs="Arial"/>
          <w:lang w:eastAsia="en-US"/>
        </w:rPr>
        <w:t xml:space="preserve"> na </w:t>
      </w:r>
      <w:r w:rsidR="00C03716">
        <w:rPr>
          <w:rFonts w:ascii="Arial" w:eastAsia="Calibri" w:hAnsi="Arial" w:cs="Arial"/>
          <w:lang w:eastAsia="en-US"/>
        </w:rPr>
        <w:t xml:space="preserve">załączonym </w:t>
      </w:r>
      <w:r w:rsidR="00F45246" w:rsidRPr="00F45246">
        <w:rPr>
          <w:rFonts w:ascii="Arial" w:eastAsia="Calibri" w:hAnsi="Arial" w:cs="Arial"/>
          <w:lang w:eastAsia="en-US"/>
        </w:rPr>
        <w:t>Formularz</w:t>
      </w:r>
      <w:r w:rsidR="00F45246">
        <w:rPr>
          <w:rFonts w:ascii="Arial" w:eastAsia="Calibri" w:hAnsi="Arial" w:cs="Arial"/>
          <w:lang w:eastAsia="en-US"/>
        </w:rPr>
        <w:t>u</w:t>
      </w:r>
      <w:r w:rsidR="00F45246" w:rsidRPr="00F45246">
        <w:rPr>
          <w:rFonts w:ascii="Arial" w:eastAsia="Calibri" w:hAnsi="Arial" w:cs="Arial"/>
          <w:lang w:eastAsia="en-US"/>
        </w:rPr>
        <w:t xml:space="preserve"> szacowania wartości zamówienia</w:t>
      </w:r>
      <w:r w:rsidR="00F45246">
        <w:rPr>
          <w:rFonts w:ascii="Arial" w:eastAsia="Calibri" w:hAnsi="Arial" w:cs="Arial"/>
          <w:lang w:eastAsia="en-US"/>
        </w:rPr>
        <w:t xml:space="preserve"> </w:t>
      </w:r>
      <w:r w:rsidR="00C03716">
        <w:rPr>
          <w:rFonts w:ascii="Arial" w:eastAsia="Calibri" w:hAnsi="Arial" w:cs="Arial"/>
          <w:lang w:eastAsia="en-US"/>
        </w:rPr>
        <w:t xml:space="preserve">i przesłać do biura </w:t>
      </w:r>
      <w:r w:rsidR="004355BE">
        <w:rPr>
          <w:rFonts w:ascii="Arial" w:eastAsia="Calibri" w:hAnsi="Arial" w:cs="Arial"/>
          <w:lang w:eastAsia="en-US"/>
        </w:rPr>
        <w:t xml:space="preserve">SGPEP mailem na adres </w:t>
      </w:r>
      <w:hyperlink r:id="rId8" w:history="1">
        <w:r w:rsidR="004355BE" w:rsidRPr="006B7E38">
          <w:rPr>
            <w:rStyle w:val="Hipercze"/>
            <w:rFonts w:ascii="Arial" w:eastAsia="Calibri" w:hAnsi="Arial" w:cs="Arial"/>
            <w:lang w:eastAsia="en-US"/>
          </w:rPr>
          <w:t>biuro@pomerania.org.pl</w:t>
        </w:r>
      </w:hyperlink>
      <w:r w:rsidR="004355BE">
        <w:rPr>
          <w:rFonts w:ascii="Arial" w:eastAsia="Calibri" w:hAnsi="Arial" w:cs="Arial"/>
          <w:lang w:eastAsia="en-US"/>
        </w:rPr>
        <w:t xml:space="preserve"> do dnia</w:t>
      </w:r>
      <w:r w:rsidR="005105AC">
        <w:rPr>
          <w:rFonts w:ascii="Arial" w:eastAsia="Calibri" w:hAnsi="Arial" w:cs="Arial"/>
          <w:lang w:eastAsia="en-US"/>
        </w:rPr>
        <w:t xml:space="preserve"> 1</w:t>
      </w:r>
      <w:r w:rsidR="00AC68E8">
        <w:rPr>
          <w:rFonts w:ascii="Arial" w:eastAsia="Calibri" w:hAnsi="Arial" w:cs="Arial"/>
          <w:lang w:eastAsia="en-US"/>
        </w:rPr>
        <w:t>9</w:t>
      </w:r>
      <w:r w:rsidR="005105AC">
        <w:rPr>
          <w:rFonts w:ascii="Arial" w:eastAsia="Calibri" w:hAnsi="Arial" w:cs="Arial"/>
          <w:lang w:eastAsia="en-US"/>
        </w:rPr>
        <w:t xml:space="preserve"> marca 2024.</w:t>
      </w:r>
    </w:p>
    <w:p w14:paraId="1683FC18" w14:textId="77777777" w:rsidR="005E2FCE" w:rsidRDefault="005E2FCE" w:rsidP="007A465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CD834A3" w14:textId="77777777" w:rsidR="005E2FCE" w:rsidRPr="00FA794B" w:rsidRDefault="005E2FCE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2B650B19" w14:textId="77D94D03" w:rsidR="005E2FCE" w:rsidRPr="00FA794B" w:rsidRDefault="005E2FCE" w:rsidP="007A4657">
      <w:pPr>
        <w:spacing w:after="200" w:line="360" w:lineRule="auto"/>
        <w:rPr>
          <w:rFonts w:ascii="Arial" w:hAnsi="Arial" w:cs="Arial"/>
          <w:sz w:val="24"/>
          <w:szCs w:val="24"/>
        </w:rPr>
      </w:pPr>
      <w:r w:rsidRPr="00FA794B">
        <w:rPr>
          <w:rFonts w:ascii="Arial" w:hAnsi="Arial" w:cs="Arial"/>
          <w:sz w:val="24"/>
          <w:szCs w:val="24"/>
        </w:rPr>
        <w:t>Załączniki</w:t>
      </w:r>
      <w:r w:rsidR="009313ED" w:rsidRPr="00FA794B">
        <w:rPr>
          <w:rFonts w:ascii="Arial" w:hAnsi="Arial" w:cs="Arial"/>
          <w:sz w:val="24"/>
          <w:szCs w:val="24"/>
        </w:rPr>
        <w:t>:</w:t>
      </w:r>
    </w:p>
    <w:p w14:paraId="23505939" w14:textId="28E72824" w:rsidR="005E2FCE" w:rsidRPr="00FA794B" w:rsidRDefault="005E2FCE" w:rsidP="007A4657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" w:after="24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A794B">
        <w:rPr>
          <w:rFonts w:ascii="Arial" w:hAnsi="Arial" w:cs="Arial"/>
          <w:sz w:val="24"/>
          <w:szCs w:val="24"/>
        </w:rPr>
        <w:t xml:space="preserve">Opis </w:t>
      </w:r>
      <w:r w:rsidR="00BC708F" w:rsidRPr="00FA794B">
        <w:rPr>
          <w:rFonts w:ascii="Arial" w:hAnsi="Arial" w:cs="Arial"/>
          <w:sz w:val="24"/>
          <w:szCs w:val="24"/>
        </w:rPr>
        <w:t>przedmiotu zamówienia</w:t>
      </w:r>
    </w:p>
    <w:p w14:paraId="02E2142F" w14:textId="6FDEFCE1" w:rsidR="005E2FCE" w:rsidRPr="00FA794B" w:rsidRDefault="005E2FCE" w:rsidP="007A4657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" w:after="24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A794B">
        <w:rPr>
          <w:rFonts w:ascii="Arial" w:hAnsi="Arial" w:cs="Arial"/>
          <w:sz w:val="24"/>
          <w:szCs w:val="24"/>
        </w:rPr>
        <w:t>Formularz szacowania wartości zamówienia</w:t>
      </w:r>
    </w:p>
    <w:p w14:paraId="58E1E0D6" w14:textId="0CFEF0B5" w:rsidR="00206595" w:rsidRPr="005E2FCE" w:rsidRDefault="0001083C" w:rsidP="007A4657">
      <w:pPr>
        <w:pStyle w:val="Akapitzlist"/>
        <w:numPr>
          <w:ilvl w:val="0"/>
          <w:numId w:val="10"/>
        </w:numPr>
        <w:rPr>
          <w:rFonts w:cs="Calibri"/>
        </w:rPr>
        <w:sectPr w:rsidR="00206595" w:rsidRPr="005E2FCE" w:rsidSect="00672FC2">
          <w:headerReference w:type="default" r:id="rId9"/>
          <w:footerReference w:type="default" r:id="rId10"/>
          <w:pgSz w:w="11906" w:h="16838"/>
          <w:pgMar w:top="1417" w:right="1417" w:bottom="1276" w:left="1417" w:header="708" w:footer="0" w:gutter="0"/>
          <w:cols w:space="708"/>
          <w:docGrid w:linePitch="360"/>
        </w:sectPr>
      </w:pPr>
      <w:r w:rsidRPr="005E2FCE">
        <w:rPr>
          <w:rFonts w:cs="Calibri"/>
        </w:rPr>
        <w:br w:type="page"/>
      </w:r>
    </w:p>
    <w:p w14:paraId="0DBBF7CF" w14:textId="77777777" w:rsidR="00D43615" w:rsidRPr="00D43615" w:rsidRDefault="00D43615" w:rsidP="00D43615">
      <w:pPr>
        <w:widowControl w:val="0"/>
        <w:autoSpaceDE w:val="0"/>
        <w:autoSpaceDN w:val="0"/>
        <w:spacing w:before="80" w:line="360" w:lineRule="auto"/>
        <w:ind w:right="110"/>
        <w:jc w:val="right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lastRenderedPageBreak/>
        <w:t>Załącznik</w:t>
      </w:r>
      <w:r w:rsidRPr="00D43615">
        <w:rPr>
          <w:rFonts w:ascii="Arial" w:hAnsi="Arial" w:cs="Arial"/>
          <w:spacing w:val="-7"/>
          <w:sz w:val="22"/>
          <w:szCs w:val="22"/>
          <w:lang w:eastAsia="en-US"/>
        </w:rPr>
        <w:t xml:space="preserve"> </w:t>
      </w:r>
      <w:r w:rsidRPr="00D43615">
        <w:rPr>
          <w:rFonts w:ascii="Arial" w:hAnsi="Arial" w:cs="Arial"/>
          <w:sz w:val="22"/>
          <w:szCs w:val="22"/>
          <w:lang w:eastAsia="en-US"/>
        </w:rPr>
        <w:t>nr</w:t>
      </w:r>
      <w:r w:rsidRPr="00D43615">
        <w:rPr>
          <w:rFonts w:ascii="Arial" w:hAnsi="Arial" w:cs="Arial"/>
          <w:spacing w:val="-8"/>
          <w:sz w:val="22"/>
          <w:szCs w:val="22"/>
          <w:lang w:eastAsia="en-US"/>
        </w:rPr>
        <w:t xml:space="preserve"> </w:t>
      </w:r>
      <w:r w:rsidRPr="00D43615">
        <w:rPr>
          <w:rFonts w:ascii="Arial" w:hAnsi="Arial" w:cs="Arial"/>
          <w:spacing w:val="-10"/>
          <w:sz w:val="22"/>
          <w:szCs w:val="22"/>
          <w:lang w:eastAsia="en-US"/>
        </w:rPr>
        <w:t xml:space="preserve">1 do szacowania wartości zamówienia </w:t>
      </w:r>
    </w:p>
    <w:p w14:paraId="7F1E82F5" w14:textId="77777777" w:rsidR="00D43615" w:rsidRPr="00D43615" w:rsidRDefault="00D43615" w:rsidP="00D43615">
      <w:pPr>
        <w:widowControl w:val="0"/>
        <w:autoSpaceDE w:val="0"/>
        <w:autoSpaceDN w:val="0"/>
        <w:spacing w:before="143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092EB23" w14:textId="77777777" w:rsidR="00D43615" w:rsidRPr="00D43615" w:rsidRDefault="00D43615" w:rsidP="00D43615">
      <w:pPr>
        <w:widowControl w:val="0"/>
        <w:autoSpaceDE w:val="0"/>
        <w:autoSpaceDN w:val="0"/>
        <w:spacing w:before="1" w:after="240"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D43615">
        <w:rPr>
          <w:rFonts w:ascii="Arial" w:hAnsi="Arial" w:cs="Arial"/>
          <w:b/>
          <w:bCs/>
          <w:sz w:val="22"/>
          <w:szCs w:val="22"/>
          <w:lang w:eastAsia="en-US"/>
        </w:rPr>
        <w:t>OPIS</w:t>
      </w:r>
      <w:r w:rsidRPr="00D43615">
        <w:rPr>
          <w:rFonts w:ascii="Arial" w:hAnsi="Arial" w:cs="Arial"/>
          <w:b/>
          <w:bCs/>
          <w:spacing w:val="-14"/>
          <w:sz w:val="22"/>
          <w:szCs w:val="22"/>
          <w:lang w:eastAsia="en-US"/>
        </w:rPr>
        <w:t xml:space="preserve"> </w:t>
      </w:r>
      <w:r w:rsidRPr="00D43615">
        <w:rPr>
          <w:rFonts w:ascii="Arial" w:hAnsi="Arial" w:cs="Arial"/>
          <w:b/>
          <w:bCs/>
          <w:sz w:val="22"/>
          <w:szCs w:val="22"/>
          <w:lang w:eastAsia="en-US"/>
        </w:rPr>
        <w:t>PRZEDMIOTU</w:t>
      </w:r>
      <w:r w:rsidRPr="00D43615">
        <w:rPr>
          <w:rFonts w:ascii="Arial" w:hAnsi="Arial" w:cs="Arial"/>
          <w:b/>
          <w:bCs/>
          <w:spacing w:val="-15"/>
          <w:sz w:val="22"/>
          <w:szCs w:val="22"/>
          <w:lang w:eastAsia="en-US"/>
        </w:rPr>
        <w:t xml:space="preserve"> </w:t>
      </w:r>
      <w:r w:rsidRPr="00D43615">
        <w:rPr>
          <w:rFonts w:ascii="Arial" w:hAnsi="Arial" w:cs="Arial"/>
          <w:b/>
          <w:bCs/>
          <w:spacing w:val="-2"/>
          <w:sz w:val="22"/>
          <w:szCs w:val="22"/>
          <w:lang w:eastAsia="en-US"/>
        </w:rPr>
        <w:t>ZAMÓWIENIA</w:t>
      </w:r>
    </w:p>
    <w:p w14:paraId="2F537A8D" w14:textId="77777777" w:rsidR="00D43615" w:rsidRPr="00D43615" w:rsidRDefault="00D43615" w:rsidP="00D43615">
      <w:pPr>
        <w:tabs>
          <w:tab w:val="left" w:pos="355"/>
        </w:tabs>
        <w:spacing w:before="1" w:after="160" w:line="360" w:lineRule="auto"/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</w:pPr>
      <w:r w:rsidRPr="00D43615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I. PRZEDMIOT</w:t>
      </w:r>
      <w:r w:rsidRPr="00D43615">
        <w:rPr>
          <w:rFonts w:ascii="Arial" w:eastAsia="Calibri" w:hAnsi="Arial" w:cs="Arial"/>
          <w:b/>
          <w:spacing w:val="-13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D43615">
        <w:rPr>
          <w:rFonts w:ascii="Arial" w:eastAsia="Calibri" w:hAnsi="Arial" w:cs="Arial"/>
          <w:b/>
          <w:spacing w:val="-2"/>
          <w:kern w:val="2"/>
          <w:sz w:val="22"/>
          <w:szCs w:val="22"/>
          <w:lang w:eastAsia="en-US"/>
          <w14:ligatures w14:val="standardContextual"/>
        </w:rPr>
        <w:t>ZAMÓWIENIA</w:t>
      </w:r>
    </w:p>
    <w:p w14:paraId="30914F16" w14:textId="77777777" w:rsidR="00D43615" w:rsidRPr="00D43615" w:rsidRDefault="00D43615" w:rsidP="00D43615">
      <w:pPr>
        <w:widowControl w:val="0"/>
        <w:autoSpaceDE w:val="0"/>
        <w:autoSpaceDN w:val="0"/>
        <w:spacing w:before="134" w:line="360" w:lineRule="auto"/>
        <w:ind w:right="110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 xml:space="preserve">Przedmiotem zamówienia jest usługa polegająca </w:t>
      </w:r>
      <w:bookmarkStart w:id="0" w:name="_Hlk159079482"/>
      <w:r w:rsidRPr="00D43615">
        <w:rPr>
          <w:rFonts w:ascii="Arial" w:hAnsi="Arial" w:cs="Arial"/>
          <w:sz w:val="22"/>
          <w:szCs w:val="22"/>
          <w:lang w:eastAsia="en-US"/>
        </w:rPr>
        <w:t xml:space="preserve">na opracowaniu analizy prawnej wraz z przygotowaniem projektów dokumentów założycielskich Europejskiego Ugrupowania Współpracy Terytorialnej (dalej EUWT lub Ugrupowanie) po stronie polskiej i niemieckiej, stanowiących podstawę do złożenia wniosku o rejestrację Ugrupowania we właściwym rejestrze, której sporządzenie poprzedzi przeprowadzenie ośmiu tematycznych warsztatów w projekcie pn.: „The one and </w:t>
      </w:r>
      <w:proofErr w:type="spellStart"/>
      <w:r w:rsidRPr="00D43615">
        <w:rPr>
          <w:rFonts w:ascii="Arial" w:hAnsi="Arial" w:cs="Arial"/>
          <w:sz w:val="22"/>
          <w:szCs w:val="22"/>
          <w:lang w:eastAsia="en-US"/>
        </w:rPr>
        <w:t>only</w:t>
      </w:r>
      <w:proofErr w:type="spellEnd"/>
      <w:r w:rsidRPr="00D43615">
        <w:rPr>
          <w:rFonts w:ascii="Arial" w:hAnsi="Arial" w:cs="Arial"/>
          <w:sz w:val="22"/>
          <w:szCs w:val="22"/>
          <w:lang w:eastAsia="en-US"/>
        </w:rPr>
        <w:t xml:space="preserve"> Pomerania - analiza na rzecz transgranicznego rozwoju w Euroregionie Pomerania”, współfinansowanego ze środków Unii Europejskiej w ramach Programu Współpracy Interreg VI A Meklemburgia-Pomorze Przednie/Brandenburgia/Polska 2021-2027</w:t>
      </w:r>
      <w:bookmarkEnd w:id="0"/>
      <w:r w:rsidRPr="00D43615">
        <w:rPr>
          <w:rFonts w:ascii="Arial" w:hAnsi="Arial" w:cs="Arial"/>
          <w:sz w:val="22"/>
          <w:szCs w:val="22"/>
          <w:lang w:eastAsia="en-US"/>
        </w:rPr>
        <w:t xml:space="preserve">, zwanym dalej </w:t>
      </w:r>
      <w:r w:rsidRPr="00D43615">
        <w:rPr>
          <w:rFonts w:ascii="Arial" w:hAnsi="Arial" w:cs="Arial"/>
          <w:i/>
          <w:iCs/>
          <w:sz w:val="22"/>
          <w:szCs w:val="22"/>
          <w:lang w:eastAsia="en-US"/>
        </w:rPr>
        <w:t>Projektem</w:t>
      </w:r>
      <w:r w:rsidRPr="00D43615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5193CCFE" w14:textId="77777777" w:rsidR="00D43615" w:rsidRPr="00D43615" w:rsidRDefault="00D43615" w:rsidP="00D43615">
      <w:pPr>
        <w:widowControl w:val="0"/>
        <w:autoSpaceDE w:val="0"/>
        <w:autoSpaceDN w:val="0"/>
        <w:spacing w:before="134" w:line="360" w:lineRule="auto"/>
        <w:ind w:right="110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 xml:space="preserve">Podmiotami powołującymi EUWT będą: Stowarzyszenie Gmin Polskich Euroregionu Pomerania z siedzibą w Szczecinie (Polska) oraz </w:t>
      </w:r>
      <w:proofErr w:type="spellStart"/>
      <w:r w:rsidRPr="00D43615">
        <w:rPr>
          <w:rFonts w:ascii="Arial" w:hAnsi="Arial" w:cs="Arial"/>
          <w:sz w:val="22"/>
          <w:szCs w:val="22"/>
          <w:lang w:eastAsia="en-US"/>
        </w:rPr>
        <w:t>Kommunalgemeinschaft</w:t>
      </w:r>
      <w:proofErr w:type="spellEnd"/>
      <w:r w:rsidRPr="00D43615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43615">
        <w:rPr>
          <w:rFonts w:ascii="Arial" w:hAnsi="Arial" w:cs="Arial"/>
          <w:sz w:val="22"/>
          <w:szCs w:val="22"/>
          <w:lang w:eastAsia="en-US"/>
        </w:rPr>
        <w:t>e.V</w:t>
      </w:r>
      <w:proofErr w:type="spellEnd"/>
      <w:r w:rsidRPr="00D43615">
        <w:rPr>
          <w:rFonts w:ascii="Arial" w:hAnsi="Arial" w:cs="Arial"/>
          <w:sz w:val="22"/>
          <w:szCs w:val="22"/>
          <w:lang w:eastAsia="en-US"/>
        </w:rPr>
        <w:t xml:space="preserve">. „Pomerania” z siedzibą w </w:t>
      </w:r>
      <w:proofErr w:type="spellStart"/>
      <w:r w:rsidRPr="00D43615">
        <w:rPr>
          <w:rFonts w:ascii="Arial" w:hAnsi="Arial" w:cs="Arial"/>
          <w:sz w:val="22"/>
          <w:szCs w:val="22"/>
          <w:lang w:eastAsia="en-US"/>
        </w:rPr>
        <w:t>Löcknitz</w:t>
      </w:r>
      <w:proofErr w:type="spellEnd"/>
      <w:r w:rsidRPr="00D43615">
        <w:rPr>
          <w:rFonts w:ascii="Arial" w:hAnsi="Arial" w:cs="Arial"/>
          <w:sz w:val="22"/>
          <w:szCs w:val="22"/>
          <w:lang w:eastAsia="en-US"/>
        </w:rPr>
        <w:t xml:space="preserve"> (Meklemburgia -Pomorze Przednie, Niemcy). </w:t>
      </w:r>
    </w:p>
    <w:p w14:paraId="2E2C097C" w14:textId="77777777" w:rsidR="00D43615" w:rsidRPr="00D43615" w:rsidRDefault="00D43615" w:rsidP="00D43615">
      <w:pPr>
        <w:widowControl w:val="0"/>
        <w:autoSpaceDE w:val="0"/>
        <w:autoSpaceDN w:val="0"/>
        <w:spacing w:before="134" w:line="360" w:lineRule="auto"/>
        <w:ind w:right="110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 xml:space="preserve">EUWT to europejski instrument prawny, wprowadzony rozporządzeniem (WE) nr 1082/2006 Parlamentu Europejskiego i Rady z dnia 5 lipca 2006 r., umożliwiający władzom regionalnym i lokalnym z różnych państw członkowskich tworzenie grup współpracy posiadających osobowość prawną. Celem powołania EUWT funkcjonującym na </w:t>
      </w:r>
      <w:bookmarkStart w:id="1" w:name="_Hlk160094124"/>
      <w:r w:rsidRPr="00D43615">
        <w:rPr>
          <w:rFonts w:ascii="Arial" w:hAnsi="Arial" w:cs="Arial"/>
          <w:sz w:val="22"/>
          <w:szCs w:val="22"/>
          <w:lang w:eastAsia="en-US"/>
        </w:rPr>
        <w:t>obszarze Meklemburgii-Pomorzu Przednim, Brandenburgii oraz w Polsce</w:t>
      </w:r>
      <w:bookmarkEnd w:id="1"/>
      <w:r w:rsidRPr="00D43615">
        <w:rPr>
          <w:rFonts w:ascii="Arial" w:hAnsi="Arial" w:cs="Arial"/>
          <w:sz w:val="22"/>
          <w:szCs w:val="22"/>
          <w:lang w:eastAsia="en-US"/>
        </w:rPr>
        <w:t xml:space="preserve"> ma być dalszy rozwój, ułatwianie i upowszechnianie polsko-niemieckiej współpracy transgranicznej dla wzmocnienia spójności społecznej i ekonomicznej obszaru działania. </w:t>
      </w:r>
    </w:p>
    <w:p w14:paraId="6A74B263" w14:textId="77777777" w:rsidR="00D43615" w:rsidRPr="00D43615" w:rsidRDefault="00D43615" w:rsidP="00D43615">
      <w:pPr>
        <w:widowControl w:val="0"/>
        <w:autoSpaceDE w:val="0"/>
        <w:autoSpaceDN w:val="0"/>
        <w:spacing w:before="134" w:line="360" w:lineRule="auto"/>
        <w:ind w:right="110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>Elementami usługi będzie</w:t>
      </w:r>
      <w:r w:rsidRPr="00D43615">
        <w:rPr>
          <w:rFonts w:ascii="Arial" w:hAnsi="Arial" w:cs="Arial"/>
          <w:spacing w:val="-2"/>
          <w:sz w:val="22"/>
          <w:szCs w:val="22"/>
          <w:lang w:eastAsia="en-US"/>
        </w:rPr>
        <w:t>:</w:t>
      </w:r>
    </w:p>
    <w:p w14:paraId="19EC5FBA" w14:textId="428787CC" w:rsidR="00D43615" w:rsidRPr="00D43615" w:rsidRDefault="00D43615" w:rsidP="007A4657">
      <w:pPr>
        <w:widowControl w:val="0"/>
        <w:numPr>
          <w:ilvl w:val="0"/>
          <w:numId w:val="4"/>
        </w:numPr>
        <w:autoSpaceDE w:val="0"/>
        <w:autoSpaceDN w:val="0"/>
        <w:spacing w:before="132" w:after="160" w:line="360" w:lineRule="auto"/>
        <w:ind w:right="107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 xml:space="preserve">opracowanie analizy prawnej wskazującej prawne warunki funkcjonowania EUWT na obszarze Euroregionu Pomerania obejmującego obszary Meklemburgii-Pomorza Przedniego, Brandenburgii oraz Polski, przy założeniu, że członkami EUWT będą podmioty wskazane powyżej, a następnie przygotowanie wniosku o rejestrację EUWT we właściwym organie rejestracyjnym dla EUWT wraz z opracowaniem i złożeniem jako pełnomocnik Zamawiającego poprawnego pod względem </w:t>
      </w:r>
      <w:proofErr w:type="spellStart"/>
      <w:r w:rsidRPr="00D43615">
        <w:rPr>
          <w:rFonts w:ascii="Arial" w:hAnsi="Arial" w:cs="Arial"/>
          <w:sz w:val="22"/>
          <w:szCs w:val="22"/>
          <w:lang w:eastAsia="en-US"/>
        </w:rPr>
        <w:t>formalno</w:t>
      </w:r>
      <w:proofErr w:type="spellEnd"/>
      <w:r w:rsidRPr="00D43615">
        <w:rPr>
          <w:rFonts w:ascii="Arial" w:hAnsi="Arial" w:cs="Arial"/>
          <w:sz w:val="22"/>
          <w:szCs w:val="22"/>
          <w:lang w:eastAsia="en-US"/>
        </w:rPr>
        <w:t xml:space="preserve"> – prawnym wniosku o rejestrację wraz z dokumentami założycielskimi: umową, konwencją oraz statutem EUWT; Analiza będzie zawierała wnioski z warsztatów oraz spotkań, o których mowa w pkt 2 – 4 poniżej, oraz będzie przygotowana w dwóch wersjach językowych: polskiej i niemieckiej;</w:t>
      </w:r>
    </w:p>
    <w:p w14:paraId="1C211B4B" w14:textId="77777777" w:rsidR="00D43615" w:rsidRPr="00D43615" w:rsidRDefault="00D43615" w:rsidP="007A4657">
      <w:pPr>
        <w:widowControl w:val="0"/>
        <w:numPr>
          <w:ilvl w:val="0"/>
          <w:numId w:val="4"/>
        </w:numPr>
        <w:autoSpaceDE w:val="0"/>
        <w:autoSpaceDN w:val="0"/>
        <w:spacing w:before="132" w:after="160" w:line="360" w:lineRule="auto"/>
        <w:ind w:right="107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lastRenderedPageBreak/>
        <w:t>przeprowadzenie przez eksperta prawnego</w:t>
      </w:r>
      <w:r w:rsidRPr="00D43615">
        <w:rPr>
          <w:sz w:val="24"/>
          <w:szCs w:val="24"/>
          <w:lang w:eastAsia="en-US"/>
        </w:rPr>
        <w:t xml:space="preserve"> </w:t>
      </w:r>
      <w:r w:rsidRPr="00D43615">
        <w:rPr>
          <w:rFonts w:ascii="Arial" w:hAnsi="Arial" w:cs="Arial"/>
          <w:sz w:val="22"/>
          <w:szCs w:val="22"/>
          <w:lang w:eastAsia="en-US"/>
        </w:rPr>
        <w:t xml:space="preserve">skierowanego przez Wykonawcę do realizacji zamówienia, biegle posługującego się językiem polskim i niemieckim, ośmiu (8) jednodniowych warsztatów (każdorazowo czas trwania 3-6 godzin) dla ok. 20 uczestników każdy.  </w:t>
      </w:r>
    </w:p>
    <w:p w14:paraId="3D20D2FB" w14:textId="77777777" w:rsidR="00D43615" w:rsidRPr="00D43615" w:rsidRDefault="00D43615" w:rsidP="00D43615">
      <w:pPr>
        <w:widowControl w:val="0"/>
        <w:autoSpaceDE w:val="0"/>
        <w:autoSpaceDN w:val="0"/>
        <w:spacing w:before="132" w:line="360" w:lineRule="auto"/>
        <w:ind w:left="390" w:right="107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>Na warsztatach mają zostać rozstrzygnięte następujące zagadnienia niezbędne do sformułowania analizy prawnej oraz wniosku o rejestrację EUWT (tzw. kamienie milowe):</w:t>
      </w:r>
    </w:p>
    <w:p w14:paraId="2F4AACA5" w14:textId="5F913EB3" w:rsidR="00D43615" w:rsidRPr="00D43615" w:rsidRDefault="00D43615" w:rsidP="007A4657">
      <w:pPr>
        <w:widowControl w:val="0"/>
        <w:numPr>
          <w:ilvl w:val="0"/>
          <w:numId w:val="1"/>
        </w:numPr>
        <w:autoSpaceDE w:val="0"/>
        <w:autoSpaceDN w:val="0"/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 xml:space="preserve">przedstawienie możliwości prawnej utworzenia EUWT przez Stowarzyszenie Gmin Polskich Euroregionu Pomerania (po polskiej stronie) oraz </w:t>
      </w:r>
      <w:proofErr w:type="spellStart"/>
      <w:r w:rsidRPr="00D43615">
        <w:rPr>
          <w:rFonts w:ascii="Arial" w:hAnsi="Arial" w:cs="Arial"/>
          <w:sz w:val="22"/>
          <w:szCs w:val="22"/>
          <w:lang w:eastAsia="en-US"/>
        </w:rPr>
        <w:t>Kommunalgemeinschaft</w:t>
      </w:r>
      <w:proofErr w:type="spellEnd"/>
      <w:r w:rsidRPr="00D43615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43615">
        <w:rPr>
          <w:rFonts w:ascii="Arial" w:hAnsi="Arial" w:cs="Arial"/>
          <w:sz w:val="22"/>
          <w:szCs w:val="22"/>
          <w:lang w:eastAsia="en-US"/>
        </w:rPr>
        <w:t>Europaregion</w:t>
      </w:r>
      <w:proofErr w:type="spellEnd"/>
      <w:r w:rsidRPr="00D43615">
        <w:rPr>
          <w:rFonts w:ascii="Arial" w:hAnsi="Arial" w:cs="Arial"/>
          <w:sz w:val="22"/>
          <w:szCs w:val="22"/>
          <w:lang w:eastAsia="en-US"/>
        </w:rPr>
        <w:t xml:space="preserve"> Pomerania </w:t>
      </w:r>
      <w:proofErr w:type="spellStart"/>
      <w:r w:rsidRPr="00D43615">
        <w:rPr>
          <w:rFonts w:ascii="Arial" w:hAnsi="Arial" w:cs="Arial"/>
          <w:sz w:val="22"/>
          <w:szCs w:val="22"/>
          <w:lang w:eastAsia="en-US"/>
        </w:rPr>
        <w:t>e.V</w:t>
      </w:r>
      <w:proofErr w:type="spellEnd"/>
      <w:r w:rsidRPr="00D43615">
        <w:rPr>
          <w:rFonts w:ascii="Arial" w:hAnsi="Arial" w:cs="Arial"/>
          <w:sz w:val="22"/>
          <w:szCs w:val="22"/>
          <w:lang w:eastAsia="en-US"/>
        </w:rPr>
        <w:t>. (po stronie niemieckiej), jako jednolitej organizacji wyposażonej w osobowość prawną Unii Europejskiej, posiadającej zdolność prawną, z ewentualną projekcją koniecznych zmian legislacyjnych w obu krajach w celu powołania EUWT, ustalenia harmonogramu działań w celu utworzenia EUWT, w tym ustalenia ram czasowych wyrażania zgód po polskiej i niemieckiej stronie na utworzenie EUWT</w:t>
      </w:r>
    </w:p>
    <w:p w14:paraId="5ECDF807" w14:textId="29623122" w:rsidR="00D43615" w:rsidRPr="00D43615" w:rsidRDefault="00D43615" w:rsidP="007A4657">
      <w:pPr>
        <w:widowControl w:val="0"/>
        <w:numPr>
          <w:ilvl w:val="0"/>
          <w:numId w:val="1"/>
        </w:numPr>
        <w:autoSpaceDE w:val="0"/>
        <w:autoSpaceDN w:val="0"/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>ustalenia terytorium (obszaru) funkcjonowania EUWT, prawa właściwego dla działania EUWT, statusu dot. odpowiedzialności za zobowiązania EUWT (tzw. ograniczona odpowiedzialność) oraz rodzaju partnerów tworzących EUWT, a w szczególności przedstawienie wad i zalet dla ustanowienia siedziby na terenie Polski lub Meklemburgii-Pomorza Przedniego powoływanego EUWT, determinującego stosowanie prawa krajowego siedziby EUWT wraz z rekomendacją wyboru</w:t>
      </w:r>
      <w:r w:rsidR="0075072B">
        <w:rPr>
          <w:rFonts w:ascii="Arial" w:hAnsi="Arial" w:cs="Arial"/>
          <w:sz w:val="22"/>
          <w:szCs w:val="22"/>
          <w:lang w:eastAsia="en-US"/>
        </w:rPr>
        <w:t>,</w:t>
      </w:r>
    </w:p>
    <w:p w14:paraId="1EB10654" w14:textId="77777777" w:rsidR="00D43615" w:rsidRPr="00D43615" w:rsidRDefault="00D43615" w:rsidP="007A4657">
      <w:pPr>
        <w:widowControl w:val="0"/>
        <w:numPr>
          <w:ilvl w:val="0"/>
          <w:numId w:val="1"/>
        </w:numPr>
        <w:autoSpaceDE w:val="0"/>
        <w:autoSpaceDN w:val="0"/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 xml:space="preserve">przedstawienie możliwych sposobów finansowania EUWT, </w:t>
      </w:r>
    </w:p>
    <w:p w14:paraId="084C7992" w14:textId="77777777" w:rsidR="00D43615" w:rsidRPr="00D43615" w:rsidRDefault="00D43615" w:rsidP="007A4657">
      <w:pPr>
        <w:widowControl w:val="0"/>
        <w:numPr>
          <w:ilvl w:val="0"/>
          <w:numId w:val="1"/>
        </w:numPr>
        <w:autoSpaceDE w:val="0"/>
        <w:autoSpaceDN w:val="0"/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 xml:space="preserve">opracowanie treści umowy, statutu i konwencji EUWT, w tym modelu funkcjonowania organów i władz EUWT (zgromadzenie, dyrektor, rada nadzorcza), </w:t>
      </w:r>
    </w:p>
    <w:p w14:paraId="78E07A3A" w14:textId="77777777" w:rsidR="00D43615" w:rsidRPr="00D43615" w:rsidRDefault="00D43615" w:rsidP="007A4657">
      <w:pPr>
        <w:widowControl w:val="0"/>
        <w:numPr>
          <w:ilvl w:val="0"/>
          <w:numId w:val="1"/>
        </w:numPr>
        <w:autoSpaceDE w:val="0"/>
        <w:autoSpaceDN w:val="0"/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>ustalenia struktur organizacyjnych, rzeczowych i personalnych EUWT Pomerania, w szczególności ustalenia modelu kadrowego oraz miejsca wykonywania czynności zawodowych przez pracowników EUWT, z uwzględnieniem rozwiązań prawa pracy, podatkowych i w zakresie ubezpieczeń społecznych.</w:t>
      </w:r>
    </w:p>
    <w:p w14:paraId="56BDF902" w14:textId="77777777" w:rsidR="00D43615" w:rsidRPr="00D43615" w:rsidRDefault="00D43615" w:rsidP="00D43615">
      <w:pPr>
        <w:spacing w:after="160" w:line="360" w:lineRule="auto"/>
        <w:ind w:left="488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D4361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Koszty, w tym przede wszystkim: najem sali, catering, tłumaczenie oraz techniczna organizacja warsztatów leży po stronie Zamawiającego (warsztaty odbywać się będą na terenie Euroregionu Pomerania, cztery warsztaty po stronie polskiej i cztery po stronie niemieckiej). </w:t>
      </w:r>
      <w:r w:rsidRPr="00D0631B">
        <w:rPr>
          <w:rFonts w:ascii="Arial" w:eastAsia="Calibri" w:hAnsi="Arial" w:cs="Arial"/>
          <w:kern w:val="2"/>
          <w:sz w:val="22"/>
          <w:szCs w:val="22"/>
          <w:u w:val="single"/>
          <w:lang w:eastAsia="en-US"/>
          <w14:ligatures w14:val="standardContextual"/>
        </w:rPr>
        <w:t>Koszty dojazdów na ww. warsztaty Wykonawca ponosi we własnym zakresie.</w:t>
      </w:r>
    </w:p>
    <w:p w14:paraId="510697F8" w14:textId="76D289BF" w:rsidR="00D43615" w:rsidRPr="00D43615" w:rsidRDefault="00D43615" w:rsidP="00D43615">
      <w:pPr>
        <w:spacing w:after="160" w:line="360" w:lineRule="auto"/>
        <w:ind w:left="488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D4361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Wymogiem koniecznym oczekiwanym od Wykonawcy jako prowadzącego warsztaty jest biegła znajomość języka polskiego i niemieckiego przez osobę/osoby prowadzące </w:t>
      </w:r>
      <w:r w:rsidRPr="00D4361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lastRenderedPageBreak/>
        <w:t>warsztaty w imieniu Wykonawcy w stopniu umożliwiającym samodzielne porozumiewanie się z uczestnikami, prowadzenie zapisów i prezentacji w obu językach równolegle. Zamawiający zapewnia tłumaczenie symultaniczne dla uczestników warsztatów</w:t>
      </w:r>
      <w:r w:rsidR="00CE0EAF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.</w:t>
      </w:r>
    </w:p>
    <w:p w14:paraId="0500E18F" w14:textId="77777777" w:rsidR="00D43615" w:rsidRPr="00D43615" w:rsidRDefault="00D43615" w:rsidP="007A4657">
      <w:pPr>
        <w:widowControl w:val="0"/>
        <w:numPr>
          <w:ilvl w:val="0"/>
          <w:numId w:val="3"/>
        </w:numPr>
        <w:autoSpaceDE w:val="0"/>
        <w:autoSpaceDN w:val="0"/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D4361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uczestnictwo w charakterze uczestnika – eksperta, o którym mowa w pkt. 2, w tym 4 spotkaniach dot. tzw. zarządzania partycypacyjnego oraz 4 spotkaniach tzw. Grupy Sterującej, podczas których zostaną wypracowane zadania tworzonej organizacji, będące treścią dokumentów rejestracyjnych EUWT,</w:t>
      </w:r>
    </w:p>
    <w:p w14:paraId="0DD9E3F9" w14:textId="466F1B73" w:rsidR="00D43615" w:rsidRPr="00D43615" w:rsidRDefault="00D43615" w:rsidP="007A4657">
      <w:pPr>
        <w:widowControl w:val="0"/>
        <w:numPr>
          <w:ilvl w:val="0"/>
          <w:numId w:val="3"/>
        </w:numPr>
        <w:autoSpaceDE w:val="0"/>
        <w:autoSpaceDN w:val="0"/>
        <w:spacing w:after="160" w:line="360" w:lineRule="auto"/>
        <w:ind w:left="357" w:hanging="357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D4361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udział przedstawiciela Wykonawcy - na koszt Zamawiającego - w co najmniej jednej zagranicznej (3-dniowej) wizycie studyjnej do EUWT VIGO (Portugalia) </w:t>
      </w:r>
    </w:p>
    <w:p w14:paraId="7B0B83B2" w14:textId="77777777" w:rsidR="00D43615" w:rsidRPr="00D43615" w:rsidRDefault="00D43615" w:rsidP="007A4657">
      <w:pPr>
        <w:widowControl w:val="0"/>
        <w:numPr>
          <w:ilvl w:val="0"/>
          <w:numId w:val="3"/>
        </w:numPr>
        <w:autoSpaceDE w:val="0"/>
        <w:autoSpaceDN w:val="0"/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 xml:space="preserve">uczestnictwo eksperta (o którym mowa w pkt. 2) wraz z wygłoszeniem prezentacji podsumowujących prace dot. utworzenia EUWT w 4 spotkaniach organów podmiotów ustanawiających EUWT, to jest: na posiedzeniu Zarządu Zamawiającego, zarządu  </w:t>
      </w:r>
      <w:proofErr w:type="spellStart"/>
      <w:r w:rsidRPr="00D43615">
        <w:rPr>
          <w:rFonts w:ascii="Arial" w:hAnsi="Arial" w:cs="Arial"/>
          <w:sz w:val="22"/>
          <w:szCs w:val="22"/>
          <w:lang w:eastAsia="en-US"/>
        </w:rPr>
        <w:t>Kommunalgemeinschaft</w:t>
      </w:r>
      <w:proofErr w:type="spellEnd"/>
      <w:r w:rsidRPr="00D43615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43615">
        <w:rPr>
          <w:rFonts w:ascii="Arial" w:hAnsi="Arial" w:cs="Arial"/>
          <w:sz w:val="22"/>
          <w:szCs w:val="22"/>
          <w:lang w:eastAsia="en-US"/>
        </w:rPr>
        <w:t>e.V</w:t>
      </w:r>
      <w:proofErr w:type="spellEnd"/>
      <w:r w:rsidRPr="00D43615">
        <w:rPr>
          <w:rFonts w:ascii="Arial" w:hAnsi="Arial" w:cs="Arial"/>
          <w:sz w:val="22"/>
          <w:szCs w:val="22"/>
          <w:lang w:eastAsia="en-US"/>
        </w:rPr>
        <w:t>. „Pomerania” oraz Walnych Zebrań Delegatów/Członków obu organizacji.</w:t>
      </w:r>
      <w:r w:rsidRPr="00D43615">
        <w:rPr>
          <w:sz w:val="22"/>
          <w:szCs w:val="22"/>
          <w:lang w:eastAsia="en-US"/>
        </w:rPr>
        <w:t xml:space="preserve"> </w:t>
      </w:r>
      <w:r w:rsidRPr="00D43615">
        <w:rPr>
          <w:rFonts w:ascii="Arial" w:hAnsi="Arial" w:cs="Arial"/>
          <w:sz w:val="22"/>
          <w:szCs w:val="22"/>
          <w:lang w:eastAsia="en-US"/>
        </w:rPr>
        <w:t>Prezentacja zostanie wygłoszona odpowiednio w języku polskim lub niemieckim.</w:t>
      </w:r>
    </w:p>
    <w:p w14:paraId="03C8455E" w14:textId="77777777" w:rsidR="00D43615" w:rsidRPr="00D43615" w:rsidRDefault="00D43615" w:rsidP="00D43615">
      <w:pPr>
        <w:widowControl w:val="0"/>
        <w:autoSpaceDE w:val="0"/>
        <w:autoSpaceDN w:val="0"/>
        <w:ind w:left="355" w:hanging="239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519EACF" w14:textId="77777777" w:rsidR="00D43615" w:rsidRPr="00D43615" w:rsidRDefault="00D43615" w:rsidP="00D43615">
      <w:pPr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D4361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Kod i nazwa zamówienia według Wspólnego Słownika Zamówień (CPV): </w:t>
      </w:r>
    </w:p>
    <w:p w14:paraId="3E51E1DD" w14:textId="77777777" w:rsidR="00D43615" w:rsidRPr="00D43615" w:rsidRDefault="00D43615" w:rsidP="00D43615">
      <w:pPr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D4361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79100000-5</w:t>
      </w:r>
      <w:r w:rsidRPr="00D4361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Usługi prawne; </w:t>
      </w:r>
    </w:p>
    <w:p w14:paraId="6652ACE1" w14:textId="77777777" w:rsidR="00D43615" w:rsidRPr="00D43615" w:rsidRDefault="00D43615" w:rsidP="00D43615">
      <w:pPr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D4361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79110000-8</w:t>
      </w:r>
      <w:r w:rsidRPr="00D4361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Usługi w zakresie doradztwa prawnego i reprezentacji prawnej.</w:t>
      </w:r>
    </w:p>
    <w:p w14:paraId="0CBF2C87" w14:textId="77777777" w:rsidR="00D43615" w:rsidRPr="00D43615" w:rsidRDefault="00D43615" w:rsidP="00D43615">
      <w:pPr>
        <w:widowControl w:val="0"/>
        <w:autoSpaceDE w:val="0"/>
        <w:autoSpaceDN w:val="0"/>
        <w:ind w:left="355" w:hanging="239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D1BE307" w14:textId="77777777" w:rsidR="00D43615" w:rsidRPr="00D43615" w:rsidRDefault="00D43615" w:rsidP="007A4657">
      <w:pPr>
        <w:widowControl w:val="0"/>
        <w:numPr>
          <w:ilvl w:val="0"/>
          <w:numId w:val="5"/>
        </w:numPr>
        <w:tabs>
          <w:tab w:val="left" w:pos="355"/>
        </w:tabs>
        <w:autoSpaceDE w:val="0"/>
        <w:autoSpaceDN w:val="0"/>
        <w:spacing w:after="160"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D43615">
        <w:rPr>
          <w:rFonts w:ascii="Arial" w:hAnsi="Arial" w:cs="Arial"/>
          <w:b/>
          <w:bCs/>
          <w:sz w:val="22"/>
          <w:szCs w:val="22"/>
          <w:lang w:eastAsia="en-US"/>
        </w:rPr>
        <w:t>OKRES</w:t>
      </w:r>
      <w:r w:rsidRPr="00D43615">
        <w:rPr>
          <w:rFonts w:ascii="Arial" w:hAnsi="Arial" w:cs="Arial"/>
          <w:b/>
          <w:bCs/>
          <w:spacing w:val="-9"/>
          <w:sz w:val="22"/>
          <w:szCs w:val="22"/>
          <w:lang w:eastAsia="en-US"/>
        </w:rPr>
        <w:t xml:space="preserve"> </w:t>
      </w:r>
      <w:r w:rsidRPr="00D43615">
        <w:rPr>
          <w:rFonts w:ascii="Arial" w:hAnsi="Arial" w:cs="Arial"/>
          <w:b/>
          <w:bCs/>
          <w:sz w:val="22"/>
          <w:szCs w:val="22"/>
          <w:lang w:eastAsia="en-US"/>
        </w:rPr>
        <w:t>REALIZACJI</w:t>
      </w:r>
      <w:r w:rsidRPr="00D43615">
        <w:rPr>
          <w:rFonts w:ascii="Arial" w:hAnsi="Arial" w:cs="Arial"/>
          <w:b/>
          <w:bCs/>
          <w:spacing w:val="-9"/>
          <w:sz w:val="22"/>
          <w:szCs w:val="22"/>
          <w:lang w:eastAsia="en-US"/>
        </w:rPr>
        <w:t xml:space="preserve"> </w:t>
      </w:r>
      <w:r w:rsidRPr="00D43615">
        <w:rPr>
          <w:rFonts w:ascii="Arial" w:hAnsi="Arial" w:cs="Arial"/>
          <w:b/>
          <w:bCs/>
          <w:spacing w:val="-2"/>
          <w:sz w:val="22"/>
          <w:szCs w:val="22"/>
          <w:lang w:eastAsia="en-US"/>
        </w:rPr>
        <w:t>ZAMÓWIENIA:</w:t>
      </w:r>
    </w:p>
    <w:p w14:paraId="51E14EEC" w14:textId="77777777" w:rsidR="00D43615" w:rsidRPr="00D43615" w:rsidRDefault="00D43615" w:rsidP="00D43615">
      <w:pPr>
        <w:tabs>
          <w:tab w:val="left" w:pos="314"/>
        </w:tabs>
        <w:spacing w:before="132" w:after="160" w:line="360" w:lineRule="auto"/>
        <w:jc w:val="both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D4361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20 miesięcy liczonych od</w:t>
      </w:r>
      <w:r w:rsidRPr="00D43615">
        <w:rPr>
          <w:rFonts w:ascii="Arial" w:eastAsia="Calibri" w:hAnsi="Arial" w:cs="Arial"/>
          <w:b/>
          <w:bCs/>
          <w:spacing w:val="-7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D4361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dnia</w:t>
      </w:r>
      <w:r w:rsidRPr="00D43615">
        <w:rPr>
          <w:rFonts w:ascii="Arial" w:eastAsia="Calibri" w:hAnsi="Arial" w:cs="Arial"/>
          <w:b/>
          <w:bCs/>
          <w:spacing w:val="-6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D4361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podpisania</w:t>
      </w:r>
      <w:r w:rsidRPr="00D43615">
        <w:rPr>
          <w:rFonts w:ascii="Arial" w:eastAsia="Calibri" w:hAnsi="Arial" w:cs="Arial"/>
          <w:b/>
          <w:bCs/>
          <w:spacing w:val="-7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D4361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umowy</w:t>
      </w:r>
      <w:r w:rsidRPr="00D43615">
        <w:rPr>
          <w:rFonts w:ascii="Arial" w:eastAsia="Calibri" w:hAnsi="Arial" w:cs="Arial"/>
          <w:b/>
          <w:bCs/>
          <w:spacing w:val="-11"/>
          <w:kern w:val="2"/>
          <w:sz w:val="22"/>
          <w:szCs w:val="22"/>
          <w:lang w:eastAsia="en-US"/>
          <w14:ligatures w14:val="standardContextual"/>
        </w:rPr>
        <w:t xml:space="preserve"> nie później jednak niż </w:t>
      </w:r>
      <w:r w:rsidRPr="00D4361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do</w:t>
      </w:r>
      <w:r w:rsidRPr="00D43615">
        <w:rPr>
          <w:rFonts w:ascii="Arial" w:eastAsia="Calibri" w:hAnsi="Arial" w:cs="Arial"/>
          <w:b/>
          <w:bCs/>
          <w:spacing w:val="-6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D4361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dnia</w:t>
      </w:r>
      <w:r w:rsidRPr="00D43615">
        <w:rPr>
          <w:rFonts w:ascii="Arial" w:eastAsia="Calibri" w:hAnsi="Arial" w:cs="Arial"/>
          <w:b/>
          <w:bCs/>
          <w:spacing w:val="-7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D4361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31 października 2026 r.</w:t>
      </w:r>
      <w:r w:rsidRPr="00D43615">
        <w:rPr>
          <w:rFonts w:ascii="Arial" w:eastAsia="Calibri" w:hAnsi="Arial" w:cs="Arial"/>
          <w:b/>
          <w:bCs/>
          <w:spacing w:val="-6"/>
          <w:kern w:val="2"/>
          <w:sz w:val="22"/>
          <w:szCs w:val="22"/>
          <w:lang w:eastAsia="en-US"/>
          <w14:ligatures w14:val="standardContextual"/>
        </w:rPr>
        <w:t xml:space="preserve">, w tym kluczowe działania nastąpią w terminach: </w:t>
      </w:r>
    </w:p>
    <w:p w14:paraId="4B9D833C" w14:textId="77777777" w:rsidR="00D43615" w:rsidRPr="00D43615" w:rsidRDefault="00D43615" w:rsidP="007A4657">
      <w:pPr>
        <w:widowControl w:val="0"/>
        <w:numPr>
          <w:ilvl w:val="0"/>
          <w:numId w:val="9"/>
        </w:numPr>
        <w:tabs>
          <w:tab w:val="left" w:pos="314"/>
        </w:tabs>
        <w:autoSpaceDE w:val="0"/>
        <w:autoSpaceDN w:val="0"/>
        <w:spacing w:before="132" w:after="160" w:line="36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D43615">
        <w:rPr>
          <w:rFonts w:ascii="Arial" w:hAnsi="Arial" w:cs="Arial"/>
          <w:b/>
          <w:bCs/>
          <w:spacing w:val="-6"/>
          <w:sz w:val="22"/>
          <w:szCs w:val="22"/>
          <w:lang w:eastAsia="en-US"/>
        </w:rPr>
        <w:t xml:space="preserve">w okresie 16 miesięcy od dnia zawarcia umowy nie później niż do 31 grudnia 2025 r. </w:t>
      </w:r>
    </w:p>
    <w:p w14:paraId="74C063EB" w14:textId="77777777" w:rsidR="00D43615" w:rsidRPr="00D43615" w:rsidRDefault="00D43615" w:rsidP="007A4657">
      <w:pPr>
        <w:widowControl w:val="0"/>
        <w:numPr>
          <w:ilvl w:val="0"/>
          <w:numId w:val="8"/>
        </w:numPr>
        <w:tabs>
          <w:tab w:val="left" w:pos="314"/>
        </w:tabs>
        <w:autoSpaceDE w:val="0"/>
        <w:autoSpaceDN w:val="0"/>
        <w:spacing w:before="132" w:after="160" w:line="36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D43615">
        <w:rPr>
          <w:rFonts w:ascii="Arial" w:hAnsi="Arial" w:cs="Arial"/>
          <w:b/>
          <w:bCs/>
          <w:sz w:val="22"/>
          <w:szCs w:val="22"/>
          <w:lang w:eastAsia="en-US"/>
        </w:rPr>
        <w:t>udział w wizycie studyjnej;</w:t>
      </w:r>
    </w:p>
    <w:p w14:paraId="13C62762" w14:textId="77777777" w:rsidR="00D43615" w:rsidRPr="00D43615" w:rsidRDefault="00D43615" w:rsidP="007A4657">
      <w:pPr>
        <w:widowControl w:val="0"/>
        <w:numPr>
          <w:ilvl w:val="0"/>
          <w:numId w:val="8"/>
        </w:numPr>
        <w:tabs>
          <w:tab w:val="left" w:pos="314"/>
        </w:tabs>
        <w:autoSpaceDE w:val="0"/>
        <w:autoSpaceDN w:val="0"/>
        <w:spacing w:before="132" w:after="160" w:line="36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D43615">
        <w:rPr>
          <w:rFonts w:ascii="Arial" w:hAnsi="Arial" w:cs="Arial"/>
          <w:b/>
          <w:bCs/>
          <w:spacing w:val="-6"/>
          <w:sz w:val="22"/>
          <w:szCs w:val="22"/>
          <w:lang w:eastAsia="en-US"/>
        </w:rPr>
        <w:t>prowadzenie warsztatów;</w:t>
      </w:r>
    </w:p>
    <w:p w14:paraId="33E19B91" w14:textId="77777777" w:rsidR="00D43615" w:rsidRPr="00D43615" w:rsidRDefault="00D43615" w:rsidP="007A4657">
      <w:pPr>
        <w:widowControl w:val="0"/>
        <w:numPr>
          <w:ilvl w:val="0"/>
          <w:numId w:val="8"/>
        </w:numPr>
        <w:tabs>
          <w:tab w:val="left" w:pos="314"/>
        </w:tabs>
        <w:autoSpaceDE w:val="0"/>
        <w:autoSpaceDN w:val="0"/>
        <w:spacing w:before="132" w:after="160" w:line="36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D43615">
        <w:rPr>
          <w:rFonts w:ascii="Arial" w:hAnsi="Arial" w:cs="Arial"/>
          <w:b/>
          <w:bCs/>
          <w:spacing w:val="-6"/>
          <w:sz w:val="22"/>
          <w:szCs w:val="22"/>
          <w:lang w:eastAsia="en-US"/>
        </w:rPr>
        <w:t>udział w spotkaniach w charakterze eksperta;</w:t>
      </w:r>
    </w:p>
    <w:p w14:paraId="7119CFA8" w14:textId="77777777" w:rsidR="00D43615" w:rsidRPr="00D43615" w:rsidRDefault="00D43615" w:rsidP="007A4657">
      <w:pPr>
        <w:widowControl w:val="0"/>
        <w:numPr>
          <w:ilvl w:val="0"/>
          <w:numId w:val="8"/>
        </w:numPr>
        <w:tabs>
          <w:tab w:val="left" w:pos="314"/>
        </w:tabs>
        <w:autoSpaceDE w:val="0"/>
        <w:autoSpaceDN w:val="0"/>
        <w:spacing w:before="132" w:after="160" w:line="36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D43615">
        <w:rPr>
          <w:rFonts w:ascii="Arial" w:hAnsi="Arial" w:cs="Arial"/>
          <w:b/>
          <w:bCs/>
          <w:spacing w:val="-6"/>
          <w:sz w:val="22"/>
          <w:szCs w:val="22"/>
          <w:lang w:eastAsia="en-US"/>
        </w:rPr>
        <w:t>opracowaniem analizy prawnej;</w:t>
      </w:r>
    </w:p>
    <w:p w14:paraId="064052E6" w14:textId="77777777" w:rsidR="00D43615" w:rsidRPr="00D43615" w:rsidRDefault="00D43615" w:rsidP="007A4657">
      <w:pPr>
        <w:widowControl w:val="0"/>
        <w:numPr>
          <w:ilvl w:val="0"/>
          <w:numId w:val="8"/>
        </w:numPr>
        <w:tabs>
          <w:tab w:val="left" w:pos="314"/>
        </w:tabs>
        <w:autoSpaceDE w:val="0"/>
        <w:autoSpaceDN w:val="0"/>
        <w:spacing w:after="160" w:line="360" w:lineRule="auto"/>
        <w:ind w:left="669" w:hanging="35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D43615">
        <w:rPr>
          <w:rFonts w:ascii="Arial" w:hAnsi="Arial" w:cs="Arial"/>
          <w:b/>
          <w:bCs/>
          <w:spacing w:val="-6"/>
          <w:sz w:val="22"/>
          <w:szCs w:val="22"/>
          <w:lang w:eastAsia="en-US"/>
        </w:rPr>
        <w:t>przygotowanie projektów dokumentów założycielskich EUWT po stronie polskiej i niemieckiej.</w:t>
      </w:r>
    </w:p>
    <w:p w14:paraId="6CB90690" w14:textId="77777777" w:rsidR="00D43615" w:rsidRPr="00D43615" w:rsidRDefault="00D43615" w:rsidP="007A4657">
      <w:pPr>
        <w:widowControl w:val="0"/>
        <w:numPr>
          <w:ilvl w:val="0"/>
          <w:numId w:val="9"/>
        </w:numPr>
        <w:tabs>
          <w:tab w:val="left" w:pos="314"/>
        </w:tabs>
        <w:autoSpaceDE w:val="0"/>
        <w:autoSpaceDN w:val="0"/>
        <w:spacing w:before="132" w:after="120" w:line="360" w:lineRule="auto"/>
        <w:ind w:left="272" w:hanging="35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D43615">
        <w:rPr>
          <w:rFonts w:ascii="Arial" w:hAnsi="Arial" w:cs="Arial"/>
          <w:b/>
          <w:bCs/>
          <w:sz w:val="22"/>
          <w:szCs w:val="22"/>
          <w:lang w:eastAsia="en-US"/>
        </w:rPr>
        <w:t xml:space="preserve">w okresie 4 miesięcy od zakończenia czynności określonych w pkt. 1 nie później niż </w:t>
      </w:r>
      <w:r w:rsidRPr="00D43615"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 xml:space="preserve">do dnia 30 kwietnia </w:t>
      </w:r>
      <w:r w:rsidRPr="00D43615">
        <w:rPr>
          <w:rFonts w:ascii="Arial" w:hAnsi="Arial" w:cs="Arial"/>
          <w:b/>
          <w:bCs/>
          <w:spacing w:val="-6"/>
          <w:sz w:val="22"/>
          <w:szCs w:val="22"/>
          <w:lang w:eastAsia="en-US"/>
        </w:rPr>
        <w:t>2026</w:t>
      </w:r>
      <w:r w:rsidRPr="00D43615">
        <w:rPr>
          <w:rFonts w:ascii="Arial" w:hAnsi="Arial" w:cs="Arial"/>
          <w:b/>
          <w:bCs/>
          <w:sz w:val="22"/>
          <w:szCs w:val="22"/>
          <w:lang w:eastAsia="en-US"/>
        </w:rPr>
        <w:t xml:space="preserve"> r. Wykonawca zobowiązany będzie do złożenia dokumentów rejestracyjnych do właściwego organu udzielającego zgody na powołanie EUWT.</w:t>
      </w:r>
    </w:p>
    <w:p w14:paraId="113DA752" w14:textId="77777777" w:rsidR="00D43615" w:rsidRPr="00D43615" w:rsidRDefault="00D43615" w:rsidP="00D43615">
      <w:pPr>
        <w:widowControl w:val="0"/>
        <w:tabs>
          <w:tab w:val="left" w:pos="354"/>
        </w:tabs>
        <w:autoSpaceDE w:val="0"/>
        <w:autoSpaceDN w:val="0"/>
        <w:spacing w:line="360" w:lineRule="auto"/>
        <w:ind w:left="355" w:hanging="239"/>
        <w:jc w:val="both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D43615">
        <w:rPr>
          <w:rFonts w:ascii="Arial" w:hAnsi="Arial" w:cs="Arial"/>
          <w:b/>
          <w:bCs/>
          <w:sz w:val="22"/>
          <w:szCs w:val="22"/>
          <w:lang w:eastAsia="en-US"/>
        </w:rPr>
        <w:t>III. WYMAGANE</w:t>
      </w:r>
      <w:r w:rsidRPr="00D43615">
        <w:rPr>
          <w:rFonts w:ascii="Arial" w:hAnsi="Arial" w:cs="Arial"/>
          <w:b/>
          <w:bCs/>
          <w:spacing w:val="-10"/>
          <w:sz w:val="22"/>
          <w:szCs w:val="22"/>
          <w:lang w:eastAsia="en-US"/>
        </w:rPr>
        <w:t xml:space="preserve"> </w:t>
      </w:r>
      <w:r w:rsidRPr="00D43615">
        <w:rPr>
          <w:rFonts w:ascii="Arial" w:hAnsi="Arial" w:cs="Arial"/>
          <w:b/>
          <w:bCs/>
          <w:sz w:val="22"/>
          <w:szCs w:val="22"/>
          <w:lang w:eastAsia="en-US"/>
        </w:rPr>
        <w:t>DOKUMENTY</w:t>
      </w:r>
      <w:r w:rsidRPr="00D43615">
        <w:rPr>
          <w:rFonts w:ascii="Arial" w:hAnsi="Arial" w:cs="Arial"/>
          <w:b/>
          <w:bCs/>
          <w:spacing w:val="-8"/>
          <w:sz w:val="22"/>
          <w:szCs w:val="22"/>
          <w:lang w:eastAsia="en-US"/>
        </w:rPr>
        <w:t xml:space="preserve"> </w:t>
      </w:r>
      <w:r w:rsidRPr="00D43615">
        <w:rPr>
          <w:rFonts w:ascii="Arial" w:hAnsi="Arial" w:cs="Arial"/>
          <w:b/>
          <w:bCs/>
          <w:sz w:val="22"/>
          <w:szCs w:val="22"/>
          <w:lang w:eastAsia="en-US"/>
        </w:rPr>
        <w:t>Z</w:t>
      </w:r>
      <w:r w:rsidRPr="00D43615">
        <w:rPr>
          <w:rFonts w:ascii="Arial" w:hAnsi="Arial" w:cs="Arial"/>
          <w:b/>
          <w:bCs/>
          <w:spacing w:val="-10"/>
          <w:sz w:val="22"/>
          <w:szCs w:val="22"/>
          <w:lang w:eastAsia="en-US"/>
        </w:rPr>
        <w:t xml:space="preserve"> </w:t>
      </w:r>
      <w:r w:rsidRPr="00D43615">
        <w:rPr>
          <w:rFonts w:ascii="Arial" w:hAnsi="Arial" w:cs="Arial"/>
          <w:b/>
          <w:bCs/>
          <w:sz w:val="22"/>
          <w:szCs w:val="22"/>
          <w:lang w:eastAsia="en-US"/>
        </w:rPr>
        <w:t>REALIZACJI</w:t>
      </w:r>
      <w:r w:rsidRPr="00D43615">
        <w:rPr>
          <w:rFonts w:ascii="Arial" w:hAnsi="Arial" w:cs="Arial"/>
          <w:b/>
          <w:bCs/>
          <w:spacing w:val="-8"/>
          <w:sz w:val="22"/>
          <w:szCs w:val="22"/>
          <w:lang w:eastAsia="en-US"/>
        </w:rPr>
        <w:t xml:space="preserve"> </w:t>
      </w:r>
      <w:r w:rsidRPr="00D43615">
        <w:rPr>
          <w:rFonts w:ascii="Arial" w:hAnsi="Arial" w:cs="Arial"/>
          <w:b/>
          <w:bCs/>
          <w:spacing w:val="-2"/>
          <w:sz w:val="22"/>
          <w:szCs w:val="22"/>
          <w:lang w:eastAsia="en-US"/>
        </w:rPr>
        <w:t>ZAMÓWIENIA (w dwóch wersjach językowych: polskiej i niemieckiej):</w:t>
      </w:r>
    </w:p>
    <w:p w14:paraId="0548A293" w14:textId="77777777" w:rsidR="00D43615" w:rsidRPr="00D43615" w:rsidRDefault="00D43615" w:rsidP="007A4657">
      <w:pPr>
        <w:widowControl w:val="0"/>
        <w:numPr>
          <w:ilvl w:val="0"/>
          <w:numId w:val="2"/>
        </w:numPr>
        <w:tabs>
          <w:tab w:val="left" w:pos="253"/>
        </w:tabs>
        <w:autoSpaceDE w:val="0"/>
        <w:autoSpaceDN w:val="0"/>
        <w:spacing w:before="139" w:after="160" w:line="360" w:lineRule="auto"/>
        <w:ind w:left="253" w:hanging="138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 xml:space="preserve">Sprawozdania z warsztatów – sporządzane po zakończeniu każdego spotkania </w:t>
      </w:r>
    </w:p>
    <w:p w14:paraId="4E919434" w14:textId="77777777" w:rsidR="00D43615" w:rsidRPr="00D43615" w:rsidRDefault="00D43615" w:rsidP="007A4657">
      <w:pPr>
        <w:widowControl w:val="0"/>
        <w:numPr>
          <w:ilvl w:val="0"/>
          <w:numId w:val="2"/>
        </w:numPr>
        <w:tabs>
          <w:tab w:val="left" w:pos="253"/>
        </w:tabs>
        <w:autoSpaceDE w:val="0"/>
        <w:autoSpaceDN w:val="0"/>
        <w:spacing w:before="139" w:after="160" w:line="360" w:lineRule="auto"/>
        <w:ind w:left="253" w:hanging="138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 xml:space="preserve">Opracowanie analizy prawnej </w:t>
      </w:r>
    </w:p>
    <w:p w14:paraId="41EF6E93" w14:textId="77777777" w:rsidR="00D43615" w:rsidRPr="00D43615" w:rsidRDefault="00D43615" w:rsidP="007A4657">
      <w:pPr>
        <w:widowControl w:val="0"/>
        <w:numPr>
          <w:ilvl w:val="0"/>
          <w:numId w:val="2"/>
        </w:numPr>
        <w:tabs>
          <w:tab w:val="left" w:pos="253"/>
        </w:tabs>
        <w:autoSpaceDE w:val="0"/>
        <w:autoSpaceDN w:val="0"/>
        <w:spacing w:before="139" w:after="160" w:line="360" w:lineRule="auto"/>
        <w:ind w:left="253" w:hanging="138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>Opracowanie umowy, konwencji i statutu zakładanego EUWT</w:t>
      </w:r>
    </w:p>
    <w:p w14:paraId="1971D585" w14:textId="77777777" w:rsidR="00D43615" w:rsidRPr="00D43615" w:rsidRDefault="00D43615" w:rsidP="007A4657">
      <w:pPr>
        <w:widowControl w:val="0"/>
        <w:numPr>
          <w:ilvl w:val="0"/>
          <w:numId w:val="2"/>
        </w:numPr>
        <w:tabs>
          <w:tab w:val="left" w:pos="253"/>
        </w:tabs>
        <w:autoSpaceDE w:val="0"/>
        <w:autoSpaceDN w:val="0"/>
        <w:spacing w:before="139" w:after="160" w:line="360" w:lineRule="auto"/>
        <w:ind w:left="253" w:hanging="138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 xml:space="preserve">Opracowanie projektów uchwał organów podmiotów założycielskich EUWT </w:t>
      </w:r>
    </w:p>
    <w:p w14:paraId="3F191A2C" w14:textId="77777777" w:rsidR="00D43615" w:rsidRPr="00D43615" w:rsidRDefault="00D43615" w:rsidP="007A4657">
      <w:pPr>
        <w:widowControl w:val="0"/>
        <w:numPr>
          <w:ilvl w:val="0"/>
          <w:numId w:val="2"/>
        </w:numPr>
        <w:tabs>
          <w:tab w:val="left" w:pos="253"/>
        </w:tabs>
        <w:autoSpaceDE w:val="0"/>
        <w:autoSpaceDN w:val="0"/>
        <w:spacing w:before="139" w:after="160" w:line="360" w:lineRule="auto"/>
        <w:ind w:left="253" w:hanging="138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>Przygotowanie wniosku do organu udzielającego zgody na założenie EUWT</w:t>
      </w:r>
    </w:p>
    <w:p w14:paraId="410DCF12" w14:textId="77777777" w:rsidR="00D43615" w:rsidRPr="00D43615" w:rsidRDefault="00D43615" w:rsidP="007A4657">
      <w:pPr>
        <w:widowControl w:val="0"/>
        <w:numPr>
          <w:ilvl w:val="0"/>
          <w:numId w:val="2"/>
        </w:numPr>
        <w:tabs>
          <w:tab w:val="left" w:pos="253"/>
        </w:tabs>
        <w:autoSpaceDE w:val="0"/>
        <w:autoSpaceDN w:val="0"/>
        <w:spacing w:before="139" w:after="160" w:line="360" w:lineRule="auto"/>
        <w:ind w:left="253" w:hanging="138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 xml:space="preserve">Przygotowanie projektów dokumentów dot. organizacji biura EUWT, w tym regulaminów pracy, wynagradzania obowiązujących polskich i niemieckich pracowników EUWT </w:t>
      </w:r>
    </w:p>
    <w:p w14:paraId="49CDAB26" w14:textId="77777777" w:rsidR="00D43615" w:rsidRPr="00D43615" w:rsidRDefault="00D43615" w:rsidP="00D43615">
      <w:pPr>
        <w:tabs>
          <w:tab w:val="left" w:pos="253"/>
        </w:tabs>
        <w:spacing w:before="139" w:after="160" w:line="360" w:lineRule="auto"/>
        <w:ind w:left="115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D4361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IV. SPOSÓB REALIZACJI ZAMÓWIENIA</w:t>
      </w:r>
    </w:p>
    <w:p w14:paraId="722BA0D3" w14:textId="77777777" w:rsidR="00D43615" w:rsidRPr="00D43615" w:rsidRDefault="00D43615" w:rsidP="007A4657">
      <w:pPr>
        <w:widowControl w:val="0"/>
        <w:numPr>
          <w:ilvl w:val="0"/>
          <w:numId w:val="7"/>
        </w:numPr>
        <w:tabs>
          <w:tab w:val="left" w:pos="253"/>
        </w:tabs>
        <w:autoSpaceDE w:val="0"/>
        <w:autoSpaceDN w:val="0"/>
        <w:spacing w:before="139"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>Analiza ma być zaprezentowana w sposób przejrzysty, przystępny, szczególnie z uwzględnieniem czytelnego przedstawienia kluczowych wniosków, oraz dokonania/potwierdzenia elementów obligatoryjnych, o których mowa w cz. I pkt 2 lit a – e).</w:t>
      </w:r>
    </w:p>
    <w:p w14:paraId="0EC5BE8F" w14:textId="77777777" w:rsidR="00D43615" w:rsidRPr="00D43615" w:rsidRDefault="00D43615" w:rsidP="007A4657">
      <w:pPr>
        <w:widowControl w:val="0"/>
        <w:numPr>
          <w:ilvl w:val="0"/>
          <w:numId w:val="7"/>
        </w:numPr>
        <w:tabs>
          <w:tab w:val="left" w:pos="253"/>
        </w:tabs>
        <w:autoSpaceDE w:val="0"/>
        <w:autoSpaceDN w:val="0"/>
        <w:spacing w:before="139"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>Analiza oraz dokumenty niezbędne do rejestracji EUWT maja być dostarczone do siedziby Zamawiającego zarówno w wersji papierowej, jak i elektronicznej – na elektronicznym nośniku danych (łącznie 2 egzemplarze). Elektroniczny zapis ekspertyzy ma być dokonany w programie MS Word (lub jego nowszej wersji), w formacie umożliwiającym drukowanie i edycję, w szczególności kopiowanie oraz przeszukiwanie dokumentu.</w:t>
      </w:r>
    </w:p>
    <w:p w14:paraId="532C29D2" w14:textId="77777777" w:rsidR="00D43615" w:rsidRPr="00D43615" w:rsidRDefault="00D43615" w:rsidP="007A4657">
      <w:pPr>
        <w:widowControl w:val="0"/>
        <w:numPr>
          <w:ilvl w:val="0"/>
          <w:numId w:val="7"/>
        </w:numPr>
        <w:tabs>
          <w:tab w:val="left" w:pos="253"/>
        </w:tabs>
        <w:autoSpaceDE w:val="0"/>
        <w:autoSpaceDN w:val="0"/>
        <w:spacing w:before="139"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43615">
        <w:rPr>
          <w:rFonts w:ascii="Arial" w:hAnsi="Arial" w:cs="Arial"/>
          <w:sz w:val="22"/>
          <w:szCs w:val="22"/>
          <w:lang w:eastAsia="en-US"/>
        </w:rPr>
        <w:t>W trakcie realizacji zamówienia Wykonawca będzie zobowiązany w szczególności do:</w:t>
      </w:r>
    </w:p>
    <w:p w14:paraId="604D4E21" w14:textId="77777777" w:rsidR="00D43615" w:rsidRPr="00D43615" w:rsidRDefault="00D43615" w:rsidP="007A4657">
      <w:pPr>
        <w:numPr>
          <w:ilvl w:val="1"/>
          <w:numId w:val="6"/>
        </w:numPr>
        <w:tabs>
          <w:tab w:val="left" w:pos="253"/>
        </w:tabs>
        <w:spacing w:before="139"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D4361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bieżącej współpracy z Zamawiającym, w tym udzielania Zamawiającemu wszelkich niezbędnych informacji związanych z prawidłowym wykonaniem zamówienia, czy rozpatrywania/uwzględniania uwag zgłaszanych przez Zamawiającego w terminie wyznaczonym przez Zamawiającego;</w:t>
      </w:r>
    </w:p>
    <w:p w14:paraId="10BB36F6" w14:textId="77777777" w:rsidR="00D43615" w:rsidRPr="00D43615" w:rsidRDefault="00D43615" w:rsidP="007A4657">
      <w:pPr>
        <w:numPr>
          <w:ilvl w:val="1"/>
          <w:numId w:val="6"/>
        </w:numPr>
        <w:tabs>
          <w:tab w:val="left" w:pos="253"/>
        </w:tabs>
        <w:spacing w:before="139"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D4361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zapewnienia wszelkich niezbędnych narzędzi do prawidłowego wykonania zamówienia oraz ponoszenia kosztów z nimi związanych;</w:t>
      </w:r>
    </w:p>
    <w:p w14:paraId="2DEAB448" w14:textId="2F0B56B2" w:rsidR="0001083C" w:rsidRPr="005E2FCE" w:rsidRDefault="00D43615" w:rsidP="007A4657">
      <w:pPr>
        <w:numPr>
          <w:ilvl w:val="1"/>
          <w:numId w:val="6"/>
        </w:numPr>
        <w:tabs>
          <w:tab w:val="left" w:pos="253"/>
        </w:tabs>
        <w:spacing w:before="139" w:after="200" w:line="276" w:lineRule="auto"/>
        <w:jc w:val="both"/>
        <w:rPr>
          <w:rFonts w:ascii="Arial" w:hAnsi="Arial" w:cs="Arial"/>
          <w:b/>
        </w:rPr>
      </w:pPr>
      <w:r w:rsidRPr="00D4361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niezwłocznego informowania Zamawiającego o pojawiających się problemach/zagrożeniach mających wpływ na opóźnienie w wykonaniu zamówienia.</w:t>
      </w:r>
      <w:r w:rsidR="0001083C" w:rsidRPr="005E2FCE">
        <w:rPr>
          <w:rFonts w:ascii="Arial" w:hAnsi="Arial" w:cs="Arial"/>
          <w:b/>
        </w:rPr>
        <w:br w:type="page"/>
      </w:r>
    </w:p>
    <w:p w14:paraId="7A50ABBA" w14:textId="1DFA7F19" w:rsidR="00DC48FF" w:rsidRPr="001B47E7" w:rsidRDefault="00DC48FF" w:rsidP="00DC48FF">
      <w:pPr>
        <w:ind w:left="4248"/>
        <w:jc w:val="both"/>
        <w:rPr>
          <w:rFonts w:ascii="Arial" w:hAnsi="Arial" w:cs="Arial"/>
          <w:bCs/>
          <w:sz w:val="22"/>
          <w:szCs w:val="22"/>
        </w:rPr>
      </w:pPr>
      <w:r w:rsidRPr="001B47E7">
        <w:rPr>
          <w:rFonts w:ascii="Arial" w:hAnsi="Arial" w:cs="Arial"/>
          <w:bCs/>
          <w:sz w:val="22"/>
          <w:szCs w:val="22"/>
        </w:rPr>
        <w:lastRenderedPageBreak/>
        <w:t>Zał. nr 2 do szacowania wartości zamówienia</w:t>
      </w:r>
    </w:p>
    <w:p w14:paraId="03D8EEF7" w14:textId="77777777" w:rsidR="00DC48FF" w:rsidRPr="00BC708F" w:rsidRDefault="00DC48FF" w:rsidP="00DC48FF">
      <w:pPr>
        <w:ind w:left="4248" w:firstLine="708"/>
        <w:jc w:val="both"/>
        <w:rPr>
          <w:rFonts w:ascii="Arial" w:hAnsi="Arial" w:cs="Arial"/>
          <w:b/>
          <w:sz w:val="22"/>
          <w:szCs w:val="22"/>
        </w:rPr>
      </w:pPr>
    </w:p>
    <w:p w14:paraId="34543EE4" w14:textId="77777777" w:rsidR="00DC48FF" w:rsidRPr="00BC708F" w:rsidRDefault="00DC48FF" w:rsidP="00DC48FF">
      <w:pPr>
        <w:rPr>
          <w:rFonts w:ascii="Arial" w:hAnsi="Arial" w:cs="Arial"/>
          <w:sz w:val="22"/>
          <w:szCs w:val="22"/>
        </w:rPr>
      </w:pPr>
      <w:r w:rsidRPr="00BC708F">
        <w:rPr>
          <w:rFonts w:ascii="Arial" w:hAnsi="Arial" w:cs="Arial"/>
          <w:sz w:val="22"/>
          <w:szCs w:val="22"/>
        </w:rPr>
        <w:t>Stowarzyszenie Gmin Polskich Euroregionu Pomerania</w:t>
      </w:r>
      <w:r w:rsidRPr="00BC708F">
        <w:rPr>
          <w:rFonts w:ascii="Arial" w:hAnsi="Arial" w:cs="Arial"/>
          <w:sz w:val="22"/>
          <w:szCs w:val="22"/>
        </w:rPr>
        <w:br/>
        <w:t>ul. Podgórna 62/U1, 70-205 Szczecin</w:t>
      </w:r>
    </w:p>
    <w:p w14:paraId="1EFD7D68" w14:textId="77777777" w:rsidR="00DC48FF" w:rsidRPr="00BC708F" w:rsidRDefault="00DC48FF" w:rsidP="00DC48FF">
      <w:pPr>
        <w:rPr>
          <w:rFonts w:ascii="Arial" w:hAnsi="Arial" w:cs="Arial"/>
          <w:sz w:val="22"/>
          <w:szCs w:val="22"/>
        </w:rPr>
      </w:pPr>
      <w:r w:rsidRPr="00BC708F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Pr="00BC708F">
          <w:rPr>
            <w:rStyle w:val="Hipercze"/>
            <w:rFonts w:ascii="Arial" w:hAnsi="Arial" w:cs="Arial"/>
            <w:sz w:val="22"/>
            <w:szCs w:val="22"/>
          </w:rPr>
          <w:t>biuro@pomerania.org.pl</w:t>
        </w:r>
      </w:hyperlink>
      <w:r w:rsidRPr="00BC708F">
        <w:rPr>
          <w:rFonts w:ascii="Arial" w:hAnsi="Arial" w:cs="Arial"/>
          <w:sz w:val="22"/>
          <w:szCs w:val="22"/>
        </w:rPr>
        <w:t xml:space="preserve"> </w:t>
      </w:r>
    </w:p>
    <w:p w14:paraId="7DC0CAAE" w14:textId="77777777" w:rsidR="00DC48FF" w:rsidRPr="00BC708F" w:rsidRDefault="00DC48FF" w:rsidP="00DC48FF">
      <w:pPr>
        <w:jc w:val="center"/>
        <w:rPr>
          <w:rFonts w:ascii="Arial" w:hAnsi="Arial" w:cs="Arial"/>
          <w:b/>
          <w:sz w:val="22"/>
          <w:szCs w:val="22"/>
        </w:rPr>
      </w:pPr>
    </w:p>
    <w:p w14:paraId="682C757C" w14:textId="5AA042A3" w:rsidR="00DC48FF" w:rsidRPr="007A4657" w:rsidRDefault="00DC48FF" w:rsidP="007A4657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A4657">
        <w:rPr>
          <w:rFonts w:ascii="Arial" w:hAnsi="Arial" w:cs="Arial"/>
          <w:b/>
          <w:sz w:val="24"/>
          <w:szCs w:val="24"/>
        </w:rPr>
        <w:t>Formularz szacowania wartości zamówienia</w:t>
      </w:r>
    </w:p>
    <w:p w14:paraId="0CA4150E" w14:textId="0F4872B4" w:rsidR="00DC48FF" w:rsidRPr="00BC708F" w:rsidRDefault="00DC48FF" w:rsidP="007A4657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2" w:name="_Hlk161060611"/>
      <w:r w:rsidRPr="00BC708F">
        <w:rPr>
          <w:rFonts w:ascii="Arial" w:eastAsia="Calibri" w:hAnsi="Arial" w:cs="Arial"/>
          <w:bCs/>
          <w:sz w:val="22"/>
          <w:szCs w:val="22"/>
          <w:lang w:eastAsia="en-US"/>
        </w:rPr>
        <w:t xml:space="preserve">Stowarzyszenie Gmin Polskich Euroregionu Pomerania (Zamawiający) w ramach realizacji projektu „The one and </w:t>
      </w:r>
      <w:proofErr w:type="spellStart"/>
      <w:r w:rsidRPr="00BC708F">
        <w:rPr>
          <w:rFonts w:ascii="Arial" w:eastAsia="Calibri" w:hAnsi="Arial" w:cs="Arial"/>
          <w:bCs/>
          <w:sz w:val="22"/>
          <w:szCs w:val="22"/>
          <w:lang w:eastAsia="en-US"/>
        </w:rPr>
        <w:t>only</w:t>
      </w:r>
      <w:proofErr w:type="spellEnd"/>
      <w:r w:rsidRPr="00BC708F">
        <w:rPr>
          <w:rFonts w:ascii="Arial" w:eastAsia="Calibri" w:hAnsi="Arial" w:cs="Arial"/>
          <w:bCs/>
          <w:sz w:val="22"/>
          <w:szCs w:val="22"/>
          <w:lang w:eastAsia="en-US"/>
        </w:rPr>
        <w:t xml:space="preserve"> Pomerania - analiza na rzecz transgranicznego rozwoju w Euroregionie Pomerania”, współfinansowanego ze środków Unii Europejskiej w ramach Programu Współpracy Interreg VI A Meklemburgia-Pomorze Przednie/Brandenburgia/Polska 2021-2027 </w:t>
      </w:r>
      <w:r w:rsidRPr="00BC708F">
        <w:rPr>
          <w:rFonts w:ascii="Arial" w:eastAsia="Calibri" w:hAnsi="Arial" w:cs="Arial"/>
          <w:b/>
          <w:bCs/>
          <w:sz w:val="22"/>
          <w:szCs w:val="22"/>
          <w:lang w:eastAsia="en-US"/>
        </w:rPr>
        <w:t>zaprasza do przesyłania ofert</w:t>
      </w:r>
      <w:r w:rsidRPr="00BC708F">
        <w:rPr>
          <w:rFonts w:ascii="Arial" w:eastAsia="Calibri" w:hAnsi="Arial" w:cs="Arial"/>
          <w:bCs/>
          <w:sz w:val="22"/>
          <w:szCs w:val="22"/>
          <w:lang w:eastAsia="en-US"/>
        </w:rPr>
        <w:t xml:space="preserve"> na</w:t>
      </w:r>
      <w:r w:rsidRPr="00BC708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szacowanie wartości zamówienia </w:t>
      </w:r>
      <w:r w:rsidRPr="00BC708F">
        <w:rPr>
          <w:rFonts w:ascii="Arial" w:eastAsia="Calibri" w:hAnsi="Arial" w:cs="Arial"/>
          <w:bCs/>
          <w:sz w:val="22"/>
          <w:szCs w:val="22"/>
          <w:lang w:eastAsia="en-US"/>
        </w:rPr>
        <w:t>w zakresie</w:t>
      </w:r>
      <w:r w:rsidRPr="00BC708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BC708F">
        <w:rPr>
          <w:rFonts w:ascii="Arial" w:hAnsi="Arial" w:cs="Arial"/>
          <w:b/>
          <w:sz w:val="22"/>
          <w:szCs w:val="22"/>
        </w:rPr>
        <w:t>Opracowania analizy prawnej stanowiącej podstawę do złożenia wniosku o rejestrację EUWT we właściwym rejestrze</w:t>
      </w:r>
      <w:r w:rsidRPr="00BC708F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bookmarkEnd w:id="2"/>
    <w:p w14:paraId="0DC868FF" w14:textId="77777777" w:rsidR="00DC48FF" w:rsidRPr="00BC708F" w:rsidRDefault="00DC48FF" w:rsidP="007A4657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C708F">
        <w:rPr>
          <w:rFonts w:ascii="Arial" w:eastAsia="Calibri" w:hAnsi="Arial" w:cs="Arial"/>
          <w:sz w:val="22"/>
          <w:szCs w:val="22"/>
          <w:lang w:eastAsia="en-US"/>
        </w:rPr>
        <w:t>Deklarowana wartość uwzględnia</w:t>
      </w:r>
      <w:r w:rsidRPr="00BC708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całkowity koszt realizacji.</w:t>
      </w:r>
    </w:p>
    <w:p w14:paraId="5C70A6DF" w14:textId="77777777" w:rsidR="00DC48FF" w:rsidRPr="00BC708F" w:rsidRDefault="00DC48FF" w:rsidP="00DC48F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5843"/>
      </w:tblGrid>
      <w:tr w:rsidR="00DC48FF" w:rsidRPr="00BC708F" w14:paraId="7530C30A" w14:textId="77777777" w:rsidTr="009C4091">
        <w:trPr>
          <w:trHeight w:hRule="exact" w:val="338"/>
        </w:trPr>
        <w:tc>
          <w:tcPr>
            <w:tcW w:w="9307" w:type="dxa"/>
            <w:gridSpan w:val="2"/>
            <w:shd w:val="clear" w:color="auto" w:fill="auto"/>
          </w:tcPr>
          <w:p w14:paraId="68BEA79B" w14:textId="77777777" w:rsidR="00DC48FF" w:rsidRPr="00BC708F" w:rsidRDefault="00DC48FF" w:rsidP="009C4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08F">
              <w:rPr>
                <w:rFonts w:ascii="Arial" w:hAnsi="Arial" w:cs="Arial"/>
                <w:b/>
                <w:sz w:val="22"/>
                <w:szCs w:val="22"/>
              </w:rPr>
              <w:t>Dane oferenta</w:t>
            </w:r>
          </w:p>
        </w:tc>
      </w:tr>
      <w:tr w:rsidR="00DC48FF" w:rsidRPr="00BC708F" w14:paraId="354EB1A1" w14:textId="77777777" w:rsidTr="009C4091">
        <w:trPr>
          <w:trHeight w:hRule="exact" w:val="531"/>
        </w:trPr>
        <w:tc>
          <w:tcPr>
            <w:tcW w:w="3464" w:type="dxa"/>
            <w:shd w:val="clear" w:color="auto" w:fill="auto"/>
          </w:tcPr>
          <w:p w14:paraId="6AB75FC0" w14:textId="77777777" w:rsidR="00DC48FF" w:rsidRPr="00BC708F" w:rsidRDefault="00DC48FF" w:rsidP="009C4091">
            <w:pPr>
              <w:rPr>
                <w:rFonts w:ascii="Arial" w:hAnsi="Arial" w:cs="Arial"/>
                <w:sz w:val="22"/>
                <w:szCs w:val="22"/>
              </w:rPr>
            </w:pPr>
            <w:r w:rsidRPr="00BC708F">
              <w:rPr>
                <w:rFonts w:ascii="Arial" w:hAnsi="Arial" w:cs="Arial"/>
                <w:sz w:val="22"/>
                <w:szCs w:val="22"/>
              </w:rPr>
              <w:t>Nazwa rejestracyjna Oferenta:</w:t>
            </w:r>
          </w:p>
        </w:tc>
        <w:tc>
          <w:tcPr>
            <w:tcW w:w="5843" w:type="dxa"/>
            <w:shd w:val="clear" w:color="auto" w:fill="auto"/>
          </w:tcPr>
          <w:p w14:paraId="17E1322D" w14:textId="77777777" w:rsidR="00DC48FF" w:rsidRPr="00BC708F" w:rsidRDefault="00DC48FF" w:rsidP="009C4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8FF" w:rsidRPr="00BC708F" w14:paraId="5D1B49BA" w14:textId="77777777" w:rsidTr="009C4091">
        <w:trPr>
          <w:trHeight w:hRule="exact" w:val="531"/>
        </w:trPr>
        <w:tc>
          <w:tcPr>
            <w:tcW w:w="3464" w:type="dxa"/>
            <w:shd w:val="clear" w:color="auto" w:fill="auto"/>
          </w:tcPr>
          <w:p w14:paraId="270139B1" w14:textId="77777777" w:rsidR="00DC48FF" w:rsidRPr="00BC708F" w:rsidRDefault="00DC48FF" w:rsidP="009C4091">
            <w:pPr>
              <w:rPr>
                <w:rFonts w:ascii="Arial" w:hAnsi="Arial" w:cs="Arial"/>
                <w:sz w:val="22"/>
                <w:szCs w:val="22"/>
              </w:rPr>
            </w:pPr>
            <w:r w:rsidRPr="00BC708F">
              <w:rPr>
                <w:rFonts w:ascii="Arial" w:hAnsi="Arial" w:cs="Arial"/>
                <w:sz w:val="22"/>
                <w:szCs w:val="22"/>
              </w:rPr>
              <w:t>Adres siedziby Oferenta:</w:t>
            </w:r>
          </w:p>
        </w:tc>
        <w:tc>
          <w:tcPr>
            <w:tcW w:w="5843" w:type="dxa"/>
            <w:shd w:val="clear" w:color="auto" w:fill="auto"/>
          </w:tcPr>
          <w:p w14:paraId="750F0AB9" w14:textId="77777777" w:rsidR="00DC48FF" w:rsidRPr="00BC708F" w:rsidRDefault="00DC48FF" w:rsidP="009C4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8FF" w:rsidRPr="00BC708F" w14:paraId="2E9786D7" w14:textId="77777777" w:rsidTr="009C4091">
        <w:trPr>
          <w:trHeight w:hRule="exact" w:val="531"/>
        </w:trPr>
        <w:tc>
          <w:tcPr>
            <w:tcW w:w="3464" w:type="dxa"/>
            <w:shd w:val="clear" w:color="auto" w:fill="auto"/>
          </w:tcPr>
          <w:p w14:paraId="7AE83B69" w14:textId="77777777" w:rsidR="00DC48FF" w:rsidRPr="00BC708F" w:rsidRDefault="00DC48FF" w:rsidP="009C4091">
            <w:pPr>
              <w:rPr>
                <w:rFonts w:ascii="Arial" w:hAnsi="Arial" w:cs="Arial"/>
                <w:sz w:val="22"/>
                <w:szCs w:val="22"/>
              </w:rPr>
            </w:pPr>
            <w:r w:rsidRPr="00BC708F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5843" w:type="dxa"/>
            <w:shd w:val="clear" w:color="auto" w:fill="auto"/>
          </w:tcPr>
          <w:p w14:paraId="3A3C18FD" w14:textId="77777777" w:rsidR="00DC48FF" w:rsidRPr="00BC708F" w:rsidRDefault="00DC48FF" w:rsidP="009C4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8FF" w:rsidRPr="00BC708F" w14:paraId="7F2F045B" w14:textId="77777777" w:rsidTr="009C4091">
        <w:trPr>
          <w:trHeight w:hRule="exact" w:val="531"/>
        </w:trPr>
        <w:tc>
          <w:tcPr>
            <w:tcW w:w="3464" w:type="dxa"/>
            <w:shd w:val="clear" w:color="auto" w:fill="auto"/>
          </w:tcPr>
          <w:p w14:paraId="061CB349" w14:textId="77777777" w:rsidR="00DC48FF" w:rsidRPr="00BC708F" w:rsidRDefault="00DC48FF" w:rsidP="009C4091">
            <w:pPr>
              <w:rPr>
                <w:rFonts w:ascii="Arial" w:hAnsi="Arial" w:cs="Arial"/>
                <w:sz w:val="22"/>
                <w:szCs w:val="22"/>
              </w:rPr>
            </w:pPr>
            <w:r w:rsidRPr="00BC708F">
              <w:rPr>
                <w:rFonts w:ascii="Arial" w:hAnsi="Arial" w:cs="Arial"/>
                <w:sz w:val="22"/>
                <w:szCs w:val="22"/>
              </w:rPr>
              <w:t>Nr tel. kontaktowego:</w:t>
            </w:r>
          </w:p>
        </w:tc>
        <w:tc>
          <w:tcPr>
            <w:tcW w:w="5843" w:type="dxa"/>
            <w:shd w:val="clear" w:color="auto" w:fill="auto"/>
          </w:tcPr>
          <w:p w14:paraId="1616AE72" w14:textId="77777777" w:rsidR="00DC48FF" w:rsidRPr="00BC708F" w:rsidRDefault="00DC48FF" w:rsidP="009C4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8FF" w:rsidRPr="00BC708F" w14:paraId="3FEC14BA" w14:textId="77777777" w:rsidTr="009C4091">
        <w:trPr>
          <w:trHeight w:hRule="exact" w:val="531"/>
        </w:trPr>
        <w:tc>
          <w:tcPr>
            <w:tcW w:w="3464" w:type="dxa"/>
            <w:shd w:val="clear" w:color="auto" w:fill="auto"/>
          </w:tcPr>
          <w:p w14:paraId="49C7190F" w14:textId="77777777" w:rsidR="00DC48FF" w:rsidRPr="00BC708F" w:rsidRDefault="00DC48FF" w:rsidP="009C4091">
            <w:pPr>
              <w:rPr>
                <w:rFonts w:ascii="Arial" w:hAnsi="Arial" w:cs="Arial"/>
                <w:sz w:val="22"/>
                <w:szCs w:val="22"/>
              </w:rPr>
            </w:pPr>
            <w:r w:rsidRPr="00BC708F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843" w:type="dxa"/>
            <w:shd w:val="clear" w:color="auto" w:fill="auto"/>
          </w:tcPr>
          <w:p w14:paraId="761933FB" w14:textId="77777777" w:rsidR="00DC48FF" w:rsidRPr="00BC708F" w:rsidRDefault="00DC48FF" w:rsidP="009C4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8FF" w:rsidRPr="00BC708F" w14:paraId="5F0FA2EF" w14:textId="77777777" w:rsidTr="009C4091">
        <w:trPr>
          <w:trHeight w:hRule="exact" w:val="531"/>
        </w:trPr>
        <w:tc>
          <w:tcPr>
            <w:tcW w:w="3464" w:type="dxa"/>
            <w:shd w:val="clear" w:color="auto" w:fill="auto"/>
          </w:tcPr>
          <w:p w14:paraId="5EE3F6D0" w14:textId="77777777" w:rsidR="00DC48FF" w:rsidRPr="00BC708F" w:rsidRDefault="00DC48FF" w:rsidP="009C4091">
            <w:pPr>
              <w:rPr>
                <w:rFonts w:ascii="Arial" w:hAnsi="Arial" w:cs="Arial"/>
                <w:sz w:val="22"/>
                <w:szCs w:val="22"/>
              </w:rPr>
            </w:pPr>
            <w:r w:rsidRPr="00BC708F">
              <w:rPr>
                <w:rFonts w:ascii="Arial" w:hAnsi="Arial" w:cs="Arial"/>
                <w:sz w:val="22"/>
                <w:szCs w:val="22"/>
              </w:rPr>
              <w:t>Imię i nazwisko osoby do kontaktu:</w:t>
            </w:r>
          </w:p>
        </w:tc>
        <w:tc>
          <w:tcPr>
            <w:tcW w:w="5843" w:type="dxa"/>
            <w:shd w:val="clear" w:color="auto" w:fill="auto"/>
          </w:tcPr>
          <w:p w14:paraId="6A808232" w14:textId="77777777" w:rsidR="00DC48FF" w:rsidRPr="00BC708F" w:rsidRDefault="00DC48FF" w:rsidP="009C4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EAA4CE" w14:textId="77777777" w:rsidR="00DC48FF" w:rsidRPr="00BC708F" w:rsidRDefault="00DC48FF" w:rsidP="00DC48FF">
      <w:pPr>
        <w:jc w:val="both"/>
        <w:rPr>
          <w:rFonts w:ascii="Arial" w:hAnsi="Arial" w:cs="Arial"/>
          <w:b/>
          <w:sz w:val="22"/>
          <w:szCs w:val="22"/>
        </w:rPr>
      </w:pPr>
    </w:p>
    <w:p w14:paraId="45C167F3" w14:textId="77777777" w:rsidR="00DC48FF" w:rsidRPr="00BC708F" w:rsidRDefault="00DC48FF" w:rsidP="00DC48FF">
      <w:pPr>
        <w:jc w:val="both"/>
        <w:rPr>
          <w:rFonts w:ascii="Arial" w:hAnsi="Arial" w:cs="Arial"/>
          <w:b/>
          <w:sz w:val="22"/>
          <w:szCs w:val="22"/>
        </w:rPr>
      </w:pPr>
    </w:p>
    <w:p w14:paraId="27BDAB86" w14:textId="4E39E886" w:rsidR="00DC48FF" w:rsidRPr="00BC708F" w:rsidRDefault="00620569" w:rsidP="00DC48F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Łączna </w:t>
      </w:r>
      <w:r w:rsidR="00D0631B">
        <w:rPr>
          <w:rFonts w:ascii="Arial" w:hAnsi="Arial" w:cs="Arial"/>
          <w:b/>
          <w:sz w:val="22"/>
          <w:szCs w:val="22"/>
        </w:rPr>
        <w:t>c</w:t>
      </w:r>
      <w:r w:rsidR="00DC48FF" w:rsidRPr="00BC708F">
        <w:rPr>
          <w:rFonts w:ascii="Arial" w:hAnsi="Arial" w:cs="Arial"/>
          <w:b/>
          <w:sz w:val="22"/>
          <w:szCs w:val="22"/>
        </w:rPr>
        <w:t>ena</w:t>
      </w:r>
      <w:r w:rsidR="00DC48FF" w:rsidRPr="00BC708F">
        <w:rPr>
          <w:rFonts w:ascii="Arial" w:hAnsi="Arial" w:cs="Arial"/>
          <w:b/>
          <w:sz w:val="22"/>
          <w:szCs w:val="22"/>
        </w:rPr>
        <w:tab/>
        <w:t>oferty</w:t>
      </w:r>
      <w:r w:rsidR="00DC48FF" w:rsidRPr="00BC708F">
        <w:rPr>
          <w:rFonts w:ascii="Arial" w:hAnsi="Arial" w:cs="Arial"/>
          <w:b/>
          <w:sz w:val="22"/>
          <w:szCs w:val="22"/>
        </w:rPr>
        <w:tab/>
        <w:t>brutto</w:t>
      </w:r>
      <w:r w:rsidR="00DC48FF" w:rsidRPr="00BC708F">
        <w:rPr>
          <w:rFonts w:ascii="Arial" w:hAnsi="Arial" w:cs="Arial"/>
          <w:bCs/>
          <w:sz w:val="22"/>
          <w:szCs w:val="22"/>
        </w:rPr>
        <w:tab/>
        <w:t>…………………………………………….</w:t>
      </w:r>
      <w:r w:rsidR="00DC48FF" w:rsidRPr="00BC708F">
        <w:rPr>
          <w:rFonts w:ascii="Arial" w:hAnsi="Arial" w:cs="Arial"/>
          <w:bCs/>
          <w:sz w:val="22"/>
          <w:szCs w:val="22"/>
        </w:rPr>
        <w:tab/>
      </w:r>
    </w:p>
    <w:p w14:paraId="3269E9C7" w14:textId="77777777" w:rsidR="00DC48FF" w:rsidRPr="00BC708F" w:rsidRDefault="00DC48FF" w:rsidP="00DC48FF">
      <w:pPr>
        <w:jc w:val="both"/>
        <w:rPr>
          <w:rFonts w:ascii="Arial" w:hAnsi="Arial" w:cs="Arial"/>
          <w:bCs/>
          <w:sz w:val="22"/>
          <w:szCs w:val="22"/>
        </w:rPr>
      </w:pPr>
    </w:p>
    <w:p w14:paraId="243A56AE" w14:textId="77777777" w:rsidR="00DC48FF" w:rsidRPr="00BC708F" w:rsidRDefault="00DC48FF" w:rsidP="00DC48FF">
      <w:pPr>
        <w:jc w:val="both"/>
        <w:rPr>
          <w:rFonts w:ascii="Arial" w:hAnsi="Arial" w:cs="Arial"/>
          <w:bCs/>
          <w:sz w:val="22"/>
          <w:szCs w:val="22"/>
        </w:rPr>
      </w:pPr>
      <w:r w:rsidRPr="00BC708F">
        <w:rPr>
          <w:rFonts w:ascii="Arial" w:hAnsi="Arial" w:cs="Arial"/>
          <w:bCs/>
          <w:sz w:val="22"/>
          <w:szCs w:val="22"/>
        </w:rPr>
        <w:t>w tym VAT w wysokości:</w:t>
      </w:r>
      <w:r w:rsidRPr="00BC708F">
        <w:rPr>
          <w:rFonts w:ascii="Arial" w:hAnsi="Arial" w:cs="Arial"/>
          <w:bCs/>
          <w:sz w:val="22"/>
          <w:szCs w:val="22"/>
        </w:rPr>
        <w:tab/>
        <w:t>……………………%</w:t>
      </w:r>
    </w:p>
    <w:p w14:paraId="6D1C0D73" w14:textId="77777777" w:rsidR="00DC48FF" w:rsidRPr="00BC708F" w:rsidRDefault="00DC48FF" w:rsidP="00DC48FF">
      <w:pPr>
        <w:jc w:val="both"/>
        <w:rPr>
          <w:rFonts w:ascii="Arial" w:hAnsi="Arial" w:cs="Arial"/>
          <w:bCs/>
          <w:sz w:val="22"/>
          <w:szCs w:val="22"/>
        </w:rPr>
      </w:pPr>
    </w:p>
    <w:p w14:paraId="683CF67A" w14:textId="5B4117F8" w:rsidR="00DC48FF" w:rsidRPr="00BC708F" w:rsidRDefault="00620569" w:rsidP="00DC48F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Łączna </w:t>
      </w:r>
      <w:r w:rsidR="00BC4B2F">
        <w:rPr>
          <w:rFonts w:ascii="Arial" w:hAnsi="Arial" w:cs="Arial"/>
          <w:b/>
          <w:sz w:val="22"/>
          <w:szCs w:val="22"/>
        </w:rPr>
        <w:t>c</w:t>
      </w:r>
      <w:r w:rsidR="00DC48FF" w:rsidRPr="00BC708F">
        <w:rPr>
          <w:rFonts w:ascii="Arial" w:hAnsi="Arial" w:cs="Arial"/>
          <w:b/>
          <w:sz w:val="22"/>
          <w:szCs w:val="22"/>
        </w:rPr>
        <w:t>ena</w:t>
      </w:r>
      <w:r w:rsidR="00DC48FF" w:rsidRPr="00BC708F">
        <w:rPr>
          <w:rFonts w:ascii="Arial" w:hAnsi="Arial" w:cs="Arial"/>
          <w:b/>
          <w:sz w:val="22"/>
          <w:szCs w:val="22"/>
        </w:rPr>
        <w:tab/>
        <w:t>oferty</w:t>
      </w:r>
      <w:r w:rsidR="00DC48FF" w:rsidRPr="00BC708F">
        <w:rPr>
          <w:rFonts w:ascii="Arial" w:hAnsi="Arial" w:cs="Arial"/>
          <w:b/>
          <w:sz w:val="22"/>
          <w:szCs w:val="22"/>
        </w:rPr>
        <w:tab/>
        <w:t>netto</w:t>
      </w:r>
      <w:r w:rsidR="00DC48FF" w:rsidRPr="00BC708F">
        <w:rPr>
          <w:rFonts w:ascii="Arial" w:hAnsi="Arial" w:cs="Arial"/>
          <w:bCs/>
          <w:sz w:val="22"/>
          <w:szCs w:val="22"/>
        </w:rPr>
        <w:tab/>
        <w:t>………………………………………….</w:t>
      </w:r>
    </w:p>
    <w:p w14:paraId="05C89059" w14:textId="77777777" w:rsidR="00DC48FF" w:rsidRPr="00BC708F" w:rsidRDefault="00DC48FF" w:rsidP="00DC48FF">
      <w:pPr>
        <w:jc w:val="both"/>
        <w:rPr>
          <w:rFonts w:ascii="Arial" w:hAnsi="Arial" w:cs="Arial"/>
          <w:bCs/>
          <w:sz w:val="22"/>
          <w:szCs w:val="22"/>
        </w:rPr>
      </w:pPr>
    </w:p>
    <w:p w14:paraId="7A565AA1" w14:textId="77777777" w:rsidR="00DC48FF" w:rsidRPr="00BC708F" w:rsidRDefault="00DC48FF" w:rsidP="00DC48FF">
      <w:pPr>
        <w:jc w:val="both"/>
        <w:rPr>
          <w:rFonts w:ascii="Arial" w:hAnsi="Arial" w:cs="Arial"/>
          <w:bCs/>
          <w:sz w:val="22"/>
          <w:szCs w:val="22"/>
        </w:rPr>
      </w:pPr>
    </w:p>
    <w:p w14:paraId="5DDFCA72" w14:textId="77777777" w:rsidR="00DC48FF" w:rsidRPr="00BC708F" w:rsidRDefault="00DC48FF" w:rsidP="00DC48FF">
      <w:pPr>
        <w:jc w:val="both"/>
        <w:rPr>
          <w:rFonts w:ascii="Arial" w:hAnsi="Arial" w:cs="Arial"/>
          <w:bCs/>
          <w:sz w:val="22"/>
          <w:szCs w:val="22"/>
        </w:rPr>
      </w:pPr>
    </w:p>
    <w:p w14:paraId="6D667045" w14:textId="1416FEE5" w:rsidR="00DC48FF" w:rsidRPr="00BC708F" w:rsidRDefault="00DC48FF" w:rsidP="00DC48FF">
      <w:pPr>
        <w:jc w:val="both"/>
        <w:rPr>
          <w:rFonts w:ascii="Arial" w:hAnsi="Arial" w:cs="Arial"/>
          <w:bCs/>
          <w:sz w:val="22"/>
          <w:szCs w:val="22"/>
        </w:rPr>
      </w:pPr>
      <w:r w:rsidRPr="00BC708F">
        <w:rPr>
          <w:rFonts w:ascii="Arial" w:hAnsi="Arial" w:cs="Arial"/>
          <w:bCs/>
          <w:sz w:val="22"/>
          <w:szCs w:val="22"/>
        </w:rPr>
        <w:t xml:space="preserve">Szacowanie wartości zamówienia nie stanowi oferty zamówienia w rozumieniu ustawy Prawo Zamówień Publicznych z dnia </w:t>
      </w:r>
      <w:r w:rsidR="00AA6EE2">
        <w:rPr>
          <w:rFonts w:ascii="Arial" w:hAnsi="Arial" w:cs="Arial"/>
          <w:bCs/>
          <w:sz w:val="22"/>
          <w:szCs w:val="22"/>
        </w:rPr>
        <w:t>1</w:t>
      </w:r>
      <w:r w:rsidR="00D367BF">
        <w:rPr>
          <w:rFonts w:ascii="Arial" w:hAnsi="Arial" w:cs="Arial"/>
          <w:bCs/>
          <w:sz w:val="22"/>
          <w:szCs w:val="22"/>
        </w:rPr>
        <w:t>1</w:t>
      </w:r>
      <w:r w:rsidR="00AA6EE2">
        <w:rPr>
          <w:rFonts w:ascii="Arial" w:hAnsi="Arial" w:cs="Arial"/>
          <w:bCs/>
          <w:sz w:val="22"/>
          <w:szCs w:val="22"/>
        </w:rPr>
        <w:t xml:space="preserve"> września</w:t>
      </w:r>
      <w:r w:rsidRPr="00BC708F">
        <w:rPr>
          <w:rFonts w:ascii="Arial" w:hAnsi="Arial" w:cs="Arial"/>
          <w:bCs/>
          <w:sz w:val="22"/>
          <w:szCs w:val="22"/>
        </w:rPr>
        <w:t xml:space="preserve"> 20</w:t>
      </w:r>
      <w:r w:rsidR="00AA6EE2">
        <w:rPr>
          <w:rFonts w:ascii="Arial" w:hAnsi="Arial" w:cs="Arial"/>
          <w:bCs/>
          <w:sz w:val="22"/>
          <w:szCs w:val="22"/>
        </w:rPr>
        <w:t>19</w:t>
      </w:r>
      <w:r w:rsidRPr="00BC708F">
        <w:rPr>
          <w:rFonts w:ascii="Arial" w:hAnsi="Arial" w:cs="Arial"/>
          <w:bCs/>
          <w:sz w:val="22"/>
          <w:szCs w:val="22"/>
        </w:rPr>
        <w:t xml:space="preserve"> roku, a jest jedynie analizą rynku.</w:t>
      </w:r>
    </w:p>
    <w:p w14:paraId="0DEE06BF" w14:textId="77777777" w:rsidR="00DC48FF" w:rsidRPr="00BC708F" w:rsidRDefault="00DC48FF" w:rsidP="00DC48FF">
      <w:pPr>
        <w:jc w:val="both"/>
        <w:rPr>
          <w:rFonts w:ascii="Arial" w:hAnsi="Arial" w:cs="Arial"/>
          <w:bCs/>
          <w:sz w:val="22"/>
          <w:szCs w:val="22"/>
        </w:rPr>
      </w:pPr>
    </w:p>
    <w:p w14:paraId="7F8594A4" w14:textId="77777777" w:rsidR="00DC48FF" w:rsidRPr="00BC708F" w:rsidRDefault="00DC48FF" w:rsidP="00DC48FF">
      <w:pPr>
        <w:jc w:val="both"/>
        <w:rPr>
          <w:rFonts w:ascii="Arial" w:hAnsi="Arial" w:cs="Arial"/>
          <w:sz w:val="22"/>
          <w:szCs w:val="22"/>
        </w:rPr>
      </w:pPr>
      <w:r w:rsidRPr="00BC708F">
        <w:rPr>
          <w:rFonts w:ascii="Arial" w:hAnsi="Arial" w:cs="Arial"/>
          <w:b/>
          <w:sz w:val="22"/>
          <w:szCs w:val="22"/>
        </w:rPr>
        <w:t xml:space="preserve">W zależności od otrzymanych wartości szacowania – Zamawiający podejmie decyzję </w:t>
      </w:r>
      <w:r w:rsidRPr="00BC708F">
        <w:rPr>
          <w:rFonts w:ascii="Arial" w:hAnsi="Arial" w:cs="Arial"/>
          <w:b/>
          <w:sz w:val="22"/>
          <w:szCs w:val="22"/>
        </w:rPr>
        <w:br/>
        <w:t>co do konkretnych rozwiązań.</w:t>
      </w:r>
      <w:r w:rsidRPr="00BC708F">
        <w:rPr>
          <w:rFonts w:ascii="Arial" w:hAnsi="Arial" w:cs="Arial"/>
          <w:sz w:val="22"/>
          <w:szCs w:val="22"/>
        </w:rPr>
        <w:tab/>
      </w:r>
      <w:r w:rsidRPr="00BC708F">
        <w:rPr>
          <w:rFonts w:ascii="Arial" w:hAnsi="Arial" w:cs="Arial"/>
          <w:sz w:val="22"/>
          <w:szCs w:val="22"/>
        </w:rPr>
        <w:tab/>
      </w:r>
      <w:r w:rsidRPr="00BC708F">
        <w:rPr>
          <w:rFonts w:ascii="Arial" w:hAnsi="Arial" w:cs="Arial"/>
          <w:sz w:val="22"/>
          <w:szCs w:val="22"/>
        </w:rPr>
        <w:tab/>
      </w:r>
      <w:r w:rsidRPr="00BC708F">
        <w:rPr>
          <w:rFonts w:ascii="Arial" w:hAnsi="Arial" w:cs="Arial"/>
          <w:sz w:val="22"/>
          <w:szCs w:val="22"/>
        </w:rPr>
        <w:tab/>
      </w:r>
      <w:r w:rsidRPr="00BC708F">
        <w:rPr>
          <w:rFonts w:ascii="Arial" w:hAnsi="Arial" w:cs="Arial"/>
          <w:sz w:val="22"/>
          <w:szCs w:val="22"/>
        </w:rPr>
        <w:tab/>
        <w:t xml:space="preserve">  </w:t>
      </w:r>
      <w:r w:rsidRPr="00BC708F">
        <w:rPr>
          <w:rFonts w:ascii="Arial" w:hAnsi="Arial" w:cs="Arial"/>
          <w:sz w:val="22"/>
          <w:szCs w:val="22"/>
        </w:rPr>
        <w:tab/>
        <w:t xml:space="preserve">                    </w:t>
      </w:r>
      <w:r w:rsidRPr="00BC708F">
        <w:rPr>
          <w:rFonts w:ascii="Arial" w:hAnsi="Arial" w:cs="Arial"/>
          <w:sz w:val="22"/>
          <w:szCs w:val="22"/>
        </w:rPr>
        <w:tab/>
      </w:r>
    </w:p>
    <w:p w14:paraId="42A44DD1" w14:textId="77777777" w:rsidR="00DC48FF" w:rsidRPr="00BC708F" w:rsidRDefault="00DC48FF" w:rsidP="00DC48FF">
      <w:pPr>
        <w:rPr>
          <w:rFonts w:ascii="Arial" w:hAnsi="Arial" w:cs="Arial"/>
          <w:sz w:val="22"/>
          <w:szCs w:val="22"/>
        </w:rPr>
      </w:pPr>
    </w:p>
    <w:p w14:paraId="344A16AE" w14:textId="77777777" w:rsidR="00DC48FF" w:rsidRPr="00BC708F" w:rsidRDefault="00DC48FF" w:rsidP="00DC48FF">
      <w:pPr>
        <w:rPr>
          <w:rFonts w:ascii="Arial" w:hAnsi="Arial" w:cs="Arial"/>
          <w:sz w:val="22"/>
          <w:szCs w:val="22"/>
        </w:rPr>
      </w:pPr>
    </w:p>
    <w:p w14:paraId="1954DD31" w14:textId="77777777" w:rsidR="00DC48FF" w:rsidRPr="00BC708F" w:rsidRDefault="00DC48FF" w:rsidP="00DC48FF">
      <w:pPr>
        <w:ind w:left="3540" w:firstLine="708"/>
        <w:rPr>
          <w:rFonts w:ascii="Arial" w:hAnsi="Arial" w:cs="Arial"/>
          <w:sz w:val="22"/>
          <w:szCs w:val="22"/>
        </w:rPr>
      </w:pPr>
      <w:r w:rsidRPr="00BC708F">
        <w:rPr>
          <w:rFonts w:ascii="Arial" w:hAnsi="Arial" w:cs="Arial"/>
          <w:sz w:val="22"/>
          <w:szCs w:val="22"/>
        </w:rPr>
        <w:t>…………….………………………………..</w:t>
      </w:r>
    </w:p>
    <w:p w14:paraId="70733CF6" w14:textId="2466656D" w:rsidR="00424F0E" w:rsidRPr="007A4657" w:rsidRDefault="00DC48FF" w:rsidP="007A4657">
      <w:pPr>
        <w:ind w:left="4248"/>
        <w:rPr>
          <w:rFonts w:ascii="Arial" w:hAnsi="Arial" w:cs="Arial"/>
          <w:sz w:val="22"/>
          <w:szCs w:val="22"/>
        </w:rPr>
      </w:pPr>
      <w:r w:rsidRPr="00BC708F">
        <w:rPr>
          <w:rFonts w:ascii="Arial" w:hAnsi="Arial" w:cs="Arial"/>
          <w:sz w:val="22"/>
          <w:szCs w:val="22"/>
        </w:rPr>
        <w:t>(data i podpis osoby reprezentującej Wyceniającego)</w:t>
      </w:r>
    </w:p>
    <w:sectPr w:rsidR="00424F0E" w:rsidRPr="007A4657" w:rsidSect="00672FC2">
      <w:headerReference w:type="default" r:id="rId12"/>
      <w:footerReference w:type="default" r:id="rId13"/>
      <w:pgSz w:w="11906" w:h="16838"/>
      <w:pgMar w:top="141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836F" w14:textId="77777777" w:rsidR="00672FC2" w:rsidRDefault="00672FC2" w:rsidP="00A80085">
      <w:r>
        <w:separator/>
      </w:r>
    </w:p>
  </w:endnote>
  <w:endnote w:type="continuationSeparator" w:id="0">
    <w:p w14:paraId="35646435" w14:textId="77777777" w:rsidR="00672FC2" w:rsidRDefault="00672FC2" w:rsidP="00A8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6380" w14:textId="77777777" w:rsidR="005312BD" w:rsidRDefault="005312B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748FCE" wp14:editId="35BDC97F">
              <wp:simplePos x="0" y="0"/>
              <wp:positionH relativeFrom="column">
                <wp:posOffset>317</wp:posOffset>
              </wp:positionH>
              <wp:positionV relativeFrom="paragraph">
                <wp:posOffset>85725</wp:posOffset>
              </wp:positionV>
              <wp:extent cx="10795" cy="1502228"/>
              <wp:effectExtent l="19050" t="19050" r="27305" b="317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5" cy="1502228"/>
                      </a:xfrm>
                      <a:prstGeom prst="line">
                        <a:avLst/>
                      </a:prstGeom>
                      <a:ln w="285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0F798E" id="Łącznik prostoliniowy 3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6.75pt" to=".8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tBwwEAAOMDAAAOAAAAZHJzL2Uyb0RvYy54bWysU9uO0zAQfUfiHyy/0ziRypao6Ursqrwg&#10;WMHyAa4zbiz5Jts06d8zdtp0BUgIxItje+bMnHM82d5PRpMThKic7Wi9YpSAFa5X9tjRb8/7NxtK&#10;YuK259pZ6OgZIr3fvX61HX0LjRuc7iEQLGJjO/qODin5tqqiGMDwuHIeLAalC4YnPIZj1Qc+YnWj&#10;q4axt9XoQu+DExAj3j7OQbor9aUEkT5LGSER3VHklsoaynrIa7Xb8vYYuB+UuNDg/8DCcGWx6VLq&#10;kSdOvgf1SymjRHDRybQSzlROSiWgaEA1NftJzdeBeyha0JzoF5vi/ysrPp0e7FNAG0Yf2+ifQlYx&#10;yWDyF/mRqZh1XsyCKRGBlzW7e7emRGCkXrOmaTbZzOoG9iGmD+AMyZuOamWzFt7y08eY5tRrSr7W&#10;lowdbTbru3VJi06rfq+0zsEYjocHHciJ53dk79m+PB12e5GGJ22Rwk1J2aWzhrnBF5BE9Zn73CEP&#10;GSxluRBgU31RoS1mZ5hECguQ/Rl4yc9QKAP4N+AFUTo7mxawUdaF33VP05WynPOvDsy6swUH15/L&#10;GxdrcJLKO12mPo/qy3OB3/7N3Q8AAAD//wMAUEsDBBQABgAIAAAAIQAcF85Z3AAAAAUBAAAPAAAA&#10;ZHJzL2Rvd25yZXYueG1sTI9BS8NAEIXvgv9hGcGb3W2lrcZMSlEEBSnY6sHbNjsmwexsyG7a+O+d&#10;nupx3nu8902+Gn2rDtTHJjDCdGJAEZfBNVwhfOyeb+5AxWTZ2TYwIfxShFVxeZHbzIUjv9Nhmyol&#10;JRwzi1Cn1GVax7Imb+MkdMTifYfe2yRnX2nX26OU+1bPjFlobxuWhdp29FhT+bMdPMLwOi6asDZf&#10;993mjV7ccve5qZ4Qr6/G9QOoRGM6h+GEL+hQCNM+DOyiahHkkSTq7RzUyV2C2iPM5mYKusj1f/ri&#10;DwAA//8DAFBLAQItABQABgAIAAAAIQC2gziS/gAAAOEBAAATAAAAAAAAAAAAAAAAAAAAAABbQ29u&#10;dGVudF9UeXBlc10ueG1sUEsBAi0AFAAGAAgAAAAhADj9If/WAAAAlAEAAAsAAAAAAAAAAAAAAAAA&#10;LwEAAF9yZWxzLy5yZWxzUEsBAi0AFAAGAAgAAAAhAKy0K0HDAQAA4wMAAA4AAAAAAAAAAAAAAAAA&#10;LgIAAGRycy9lMm9Eb2MueG1sUEsBAi0AFAAGAAgAAAAhABwXzlncAAAABQEAAA8AAAAAAAAAAAAA&#10;AAAAHQQAAGRycy9kb3ducmV2LnhtbFBLBQYAAAAABAAEAPMAAAAmBQAAAAA=&#10;" strokecolor="#00b0f0" strokeweight="2.25pt"/>
          </w:pict>
        </mc:Fallback>
      </mc:AlternateContent>
    </w:r>
  </w:p>
  <w:p w14:paraId="68881118" w14:textId="2A9781D2" w:rsidR="005312BD" w:rsidRPr="00C62C87" w:rsidRDefault="005312BD">
    <w:pPr>
      <w:pStyle w:val="Stopka"/>
      <w:rPr>
        <w:rFonts w:ascii="Calibri" w:hAnsi="Calibri"/>
        <w:color w:val="404040" w:themeColor="text1" w:themeTint="BF"/>
        <w:sz w:val="20"/>
        <w:szCs w:val="20"/>
      </w:rPr>
    </w:pPr>
    <w:r>
      <w:rPr>
        <w:rFonts w:ascii="Calibri" w:hAnsi="Calibri"/>
        <w:color w:val="404040" w:themeColor="text1" w:themeTint="BF"/>
        <w:sz w:val="20"/>
        <w:szCs w:val="20"/>
      </w:rPr>
      <w:t xml:space="preserve">    Kancelaria</w:t>
    </w:r>
    <w:r>
      <w:rPr>
        <w:rFonts w:ascii="Calibri" w:hAnsi="Calibri"/>
        <w:color w:val="404040" w:themeColor="text1" w:themeTint="BF"/>
        <w:sz w:val="20"/>
        <w:szCs w:val="20"/>
      </w:rPr>
      <w:tab/>
    </w:r>
    <w:r w:rsidRPr="00C62C87">
      <w:rPr>
        <w:rFonts w:ascii="Calibri" w:hAnsi="Calibri"/>
        <w:color w:val="404040" w:themeColor="text1" w:themeTint="BF"/>
        <w:sz w:val="20"/>
        <w:szCs w:val="20"/>
      </w:rPr>
      <w:br/>
    </w:r>
    <w:r>
      <w:rPr>
        <w:rFonts w:ascii="Calibri" w:hAnsi="Calibri"/>
        <w:color w:val="404040" w:themeColor="text1" w:themeTint="BF"/>
        <w:sz w:val="20"/>
        <w:szCs w:val="20"/>
      </w:rPr>
      <w:t xml:space="preserve">    </w:t>
    </w:r>
    <w:r w:rsidR="007F7339">
      <w:rPr>
        <w:rFonts w:ascii="Calibri" w:hAnsi="Calibri"/>
        <w:color w:val="404040" w:themeColor="text1" w:themeTint="BF"/>
        <w:sz w:val="20"/>
        <w:szCs w:val="20"/>
      </w:rPr>
      <w:t>ul. Podgórna 62/U1</w:t>
    </w:r>
    <w:r w:rsidRPr="00C62C87">
      <w:rPr>
        <w:rFonts w:ascii="Calibri" w:hAnsi="Calibri"/>
        <w:color w:val="404040" w:themeColor="text1" w:themeTint="BF"/>
        <w:sz w:val="20"/>
        <w:szCs w:val="20"/>
      </w:rPr>
      <w:br/>
    </w:r>
    <w:r>
      <w:rPr>
        <w:rFonts w:ascii="Calibri" w:hAnsi="Calibri"/>
        <w:color w:val="404040" w:themeColor="text1" w:themeTint="BF"/>
        <w:sz w:val="20"/>
        <w:szCs w:val="20"/>
      </w:rPr>
      <w:t xml:space="preserve">    7</w:t>
    </w:r>
    <w:r w:rsidR="007F7339">
      <w:rPr>
        <w:rFonts w:ascii="Calibri" w:hAnsi="Calibri"/>
        <w:color w:val="404040" w:themeColor="text1" w:themeTint="BF"/>
        <w:sz w:val="20"/>
        <w:szCs w:val="20"/>
      </w:rPr>
      <w:t>0</w:t>
    </w:r>
    <w:r>
      <w:rPr>
        <w:rFonts w:ascii="Calibri" w:hAnsi="Calibri"/>
        <w:color w:val="404040" w:themeColor="text1" w:themeTint="BF"/>
        <w:sz w:val="20"/>
        <w:szCs w:val="20"/>
      </w:rPr>
      <w:t>-2</w:t>
    </w:r>
    <w:r w:rsidR="007F7339">
      <w:rPr>
        <w:rFonts w:ascii="Calibri" w:hAnsi="Calibri"/>
        <w:color w:val="404040" w:themeColor="text1" w:themeTint="BF"/>
        <w:sz w:val="20"/>
        <w:szCs w:val="20"/>
      </w:rPr>
      <w:t>05</w:t>
    </w:r>
    <w:r w:rsidRPr="00C62C87">
      <w:rPr>
        <w:rFonts w:ascii="Calibri" w:hAnsi="Calibri"/>
        <w:color w:val="404040" w:themeColor="text1" w:themeTint="BF"/>
        <w:sz w:val="20"/>
        <w:szCs w:val="20"/>
      </w:rPr>
      <w:t xml:space="preserve"> Szczecin</w:t>
    </w:r>
  </w:p>
  <w:p w14:paraId="4704BFA1" w14:textId="77777777" w:rsidR="005312BD" w:rsidRPr="00976965" w:rsidRDefault="005312BD">
    <w:pPr>
      <w:pStyle w:val="Stopka"/>
      <w:rPr>
        <w:rFonts w:ascii="Calibri" w:hAnsi="Calibri"/>
        <w:color w:val="404040" w:themeColor="text1" w:themeTint="BF"/>
        <w:sz w:val="20"/>
        <w:szCs w:val="20"/>
      </w:rPr>
    </w:pPr>
    <w:r w:rsidRPr="006C6F8A">
      <w:rPr>
        <w:rFonts w:ascii="Calibri" w:hAnsi="Calibri"/>
        <w:color w:val="404040" w:themeColor="text1" w:themeTint="BF"/>
        <w:sz w:val="20"/>
        <w:szCs w:val="20"/>
      </w:rPr>
      <w:t xml:space="preserve">    </w:t>
    </w:r>
    <w:r w:rsidRPr="00976965">
      <w:rPr>
        <w:rFonts w:ascii="Calibri" w:hAnsi="Calibri"/>
        <w:color w:val="404040" w:themeColor="text1" w:themeTint="BF"/>
        <w:sz w:val="20"/>
        <w:szCs w:val="20"/>
      </w:rPr>
      <w:t>Tel:  91 486 07 38</w:t>
    </w:r>
  </w:p>
  <w:p w14:paraId="1C384B46" w14:textId="77777777" w:rsidR="005312BD" w:rsidRPr="00714E3E" w:rsidRDefault="005312BD">
    <w:pPr>
      <w:pStyle w:val="Stopka"/>
      <w:rPr>
        <w:rFonts w:ascii="Calibri" w:hAnsi="Calibri"/>
        <w:color w:val="404040" w:themeColor="text1" w:themeTint="BF"/>
        <w:sz w:val="20"/>
        <w:szCs w:val="20"/>
        <w:lang w:val="en-US"/>
      </w:rPr>
    </w:pPr>
    <w:r w:rsidRPr="00976965">
      <w:rPr>
        <w:rFonts w:ascii="Calibri" w:hAnsi="Calibri"/>
        <w:color w:val="404040" w:themeColor="text1" w:themeTint="BF"/>
        <w:sz w:val="20"/>
        <w:szCs w:val="20"/>
      </w:rPr>
      <w:t xml:space="preserve">    </w:t>
    </w:r>
    <w:r w:rsidRPr="00714E3E">
      <w:rPr>
        <w:rFonts w:ascii="Calibri" w:hAnsi="Calibri"/>
        <w:color w:val="404040" w:themeColor="text1" w:themeTint="BF"/>
        <w:sz w:val="20"/>
        <w:szCs w:val="20"/>
        <w:lang w:val="en-US"/>
      </w:rPr>
      <w:t>Fax: 91 486 08 25</w:t>
    </w:r>
  </w:p>
  <w:p w14:paraId="36AC705B" w14:textId="77777777" w:rsidR="005312BD" w:rsidRPr="00714E3E" w:rsidRDefault="005312BD">
    <w:pPr>
      <w:pStyle w:val="Stopka"/>
      <w:rPr>
        <w:rFonts w:ascii="Calibri" w:hAnsi="Calibri"/>
        <w:color w:val="404040" w:themeColor="text1" w:themeTint="BF"/>
        <w:sz w:val="20"/>
        <w:szCs w:val="20"/>
        <w:lang w:val="en-US"/>
      </w:rPr>
    </w:pPr>
  </w:p>
  <w:p w14:paraId="105F282E" w14:textId="77777777" w:rsidR="005312BD" w:rsidRPr="00714E3E" w:rsidRDefault="005312BD">
    <w:pPr>
      <w:pStyle w:val="Stopka"/>
      <w:rPr>
        <w:rFonts w:ascii="Calibri" w:hAnsi="Calibri"/>
        <w:b/>
        <w:color w:val="00B0F0"/>
        <w:sz w:val="20"/>
        <w:szCs w:val="20"/>
        <w:lang w:val="en-US"/>
      </w:rPr>
    </w:pPr>
    <w:r w:rsidRPr="00714E3E">
      <w:rPr>
        <w:rFonts w:ascii="Calibri" w:hAnsi="Calibri"/>
        <w:b/>
        <w:color w:val="00B0F0"/>
        <w:sz w:val="20"/>
        <w:szCs w:val="20"/>
        <w:lang w:val="en-US"/>
      </w:rPr>
      <w:t xml:space="preserve">    www.pomerania.org.pl</w:t>
    </w:r>
  </w:p>
  <w:p w14:paraId="2D952D60" w14:textId="77777777" w:rsidR="005312BD" w:rsidRPr="00714E3E" w:rsidRDefault="005312BD">
    <w:pPr>
      <w:pStyle w:val="Stopka"/>
      <w:rPr>
        <w:rFonts w:ascii="Calibri" w:hAnsi="Calibri"/>
        <w:color w:val="404040" w:themeColor="text1" w:themeTint="BF"/>
        <w:sz w:val="20"/>
        <w:szCs w:val="20"/>
        <w:lang w:val="en-US"/>
      </w:rPr>
    </w:pPr>
    <w:r w:rsidRPr="00714E3E">
      <w:rPr>
        <w:rFonts w:ascii="Calibri" w:hAnsi="Calibri"/>
        <w:color w:val="404040" w:themeColor="text1" w:themeTint="BF"/>
        <w:sz w:val="20"/>
        <w:szCs w:val="20"/>
        <w:lang w:val="en-US"/>
      </w:rPr>
      <w:br/>
    </w:r>
  </w:p>
  <w:p w14:paraId="4EFA8C59" w14:textId="77777777" w:rsidR="005312BD" w:rsidRPr="00714E3E" w:rsidRDefault="005312BD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E450" w14:textId="30ECCBA7" w:rsidR="00260EE7" w:rsidRDefault="00260EE7">
    <w:pPr>
      <w:pStyle w:val="Stopka"/>
    </w:pPr>
  </w:p>
  <w:p w14:paraId="52DFE965" w14:textId="77777777" w:rsidR="00260EE7" w:rsidRPr="00714E3E" w:rsidRDefault="00260EE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6D9F" w14:textId="77777777" w:rsidR="00672FC2" w:rsidRDefault="00672FC2" w:rsidP="00A80085">
      <w:r>
        <w:separator/>
      </w:r>
    </w:p>
  </w:footnote>
  <w:footnote w:type="continuationSeparator" w:id="0">
    <w:p w14:paraId="72FA70B2" w14:textId="77777777" w:rsidR="00672FC2" w:rsidRDefault="00672FC2" w:rsidP="00A80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A30A" w14:textId="59A13A49" w:rsidR="005312BD" w:rsidRDefault="009769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42BE637" wp14:editId="082E8F89">
          <wp:simplePos x="0" y="0"/>
          <wp:positionH relativeFrom="margin">
            <wp:posOffset>3110230</wp:posOffset>
          </wp:positionH>
          <wp:positionV relativeFrom="margin">
            <wp:posOffset>-887095</wp:posOffset>
          </wp:positionV>
          <wp:extent cx="2574925" cy="609600"/>
          <wp:effectExtent l="0" t="0" r="0" b="0"/>
          <wp:wrapSquare wrapText="bothSides"/>
          <wp:docPr id="722173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2BD">
      <w:rPr>
        <w:noProof/>
        <w:lang w:eastAsia="pl-PL"/>
      </w:rPr>
      <w:drawing>
        <wp:inline distT="0" distB="0" distL="0" distR="0" wp14:anchorId="039AF6D5" wp14:editId="182B448E">
          <wp:extent cx="2347200" cy="781200"/>
          <wp:effectExtent l="0" t="0" r="0" b="0"/>
          <wp:docPr id="539360982" name="Obraz 5393609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200" cy="78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12BD">
      <w:tab/>
    </w:r>
    <w:r w:rsidR="005312BD">
      <w:tab/>
    </w:r>
  </w:p>
  <w:p w14:paraId="402E8EAD" w14:textId="5007E321" w:rsidR="005312BD" w:rsidRDefault="005312BD">
    <w:pPr>
      <w:pStyle w:val="Nagwek"/>
    </w:pPr>
    <w:r w:rsidRPr="006A0A97">
      <w:rPr>
        <w:noProof/>
        <w:color w:val="00B0F0"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C8D5EE7" wp14:editId="467E89AD">
              <wp:simplePos x="0" y="0"/>
              <wp:positionH relativeFrom="column">
                <wp:posOffset>318</wp:posOffset>
              </wp:positionH>
              <wp:positionV relativeFrom="paragraph">
                <wp:posOffset>93345</wp:posOffset>
              </wp:positionV>
              <wp:extent cx="5714682" cy="0"/>
              <wp:effectExtent l="0" t="19050" r="63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4682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D79B50" id="Łącznik prostoliniowy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35pt" to="450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IWwAEAAN8DAAAOAAAAZHJzL2Uyb0RvYy54bWysU9uO0zAQfUfiHyy/0yQV3a2ipiuxq/KC&#10;YMXlA1xn3FjyTR7TpH/P2G3TFSAhEC+O7ZlzZs7xZPMwWcOOEFF71/FmUXMGTvpeu0PHv33dvVlz&#10;hkm4XhjvoOMnQP6wff1qM4YWln7wpofIiMRhO4aODymFtqpQDmAFLnwAR0HloxWJjvFQ9VGMxG5N&#10;tazru2r0sQ/RS0Ck26dzkG8Lv1Ig0yelEBIzHafeUlljWfd5rbYb0R6iCIOWlzbEP3RhhXZUdKZ6&#10;Ekmw71H/QmW1jB69SgvpbeWV0hKKBlLT1D+p+TKIAEULmYNhtgn/H638eHx0z5FsGAO2GJ5jVjGp&#10;aPOX+mNTMes0mwVTYpIuV/fN27v1kjN5jVU3YIiY3oO3LG86brTLOkQrjh8wUTFKvabka+PY2PHl&#10;enW/Kmnoje532pgcxHjYP5rIjiK/Yf2u3pVnI4oXaXQyjnhvKsounQycC3wGxXRPfTfnCnnAYKYV&#10;UoJLTR6HwkTZGaaohRlY/xl4yc9QKMP3N+AZUSp7l2aw1c7H31VP07Vldc6/OnDWnS3Y+/5U3rdY&#10;Q1NUFF4mPo/py3OB3/7L7Q8AAAD//wMAUEsDBBQABgAIAAAAIQD2jbHj2wAAAAYBAAAPAAAAZHJz&#10;L2Rvd25yZXYueG1sTI9BS8NAEIXvgv9hGcGb3VWktWk2pSiCghTa6qG3aXZMgtnZkN208d87xYNe&#10;Bt684c338uXoW3WkPjaBLdxODCjiMriGKwvvu+ebB1AxITtsA5OFb4qwLC4vcsxcOPGGjttUKQnh&#10;mKGFOqUu0zqWNXmMk9ARi/cZeo9JZF9p1+NJwn2r74yZao8Ny4caO3qsqfzaDt7C8DpOm7Ay+3m3&#10;fqMXN9t9rKsna6+vxtUCVKIx/R3DGV/QoRCmQxjYRdWetUoy72egxJ0bI80Ovwtd5Po/fvEDAAD/&#10;/wMAUEsBAi0AFAAGAAgAAAAhALaDOJL+AAAA4QEAABMAAAAAAAAAAAAAAAAAAAAAAFtDb250ZW50&#10;X1R5cGVzXS54bWxQSwECLQAUAAYACAAAACEAOP0h/9YAAACUAQAACwAAAAAAAAAAAAAAAAAvAQAA&#10;X3JlbHMvLnJlbHNQSwECLQAUAAYACAAAACEA2wryFsABAADfAwAADgAAAAAAAAAAAAAAAAAuAgAA&#10;ZHJzL2Uyb0RvYy54bWxQSwECLQAUAAYACAAAACEA9o2x49sAAAAGAQAADwAAAAAAAAAAAAAAAAAa&#10;BAAAZHJzL2Rvd25yZXYueG1sUEsFBgAAAAAEAAQA8wAAACIFAAAAAA==&#10;" strokecolor="#00b0f0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0F3F" w14:textId="280E899C" w:rsidR="00260EE7" w:rsidRPr="00260EE7" w:rsidRDefault="00260EE7" w:rsidP="00260E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21"/>
    <w:multiLevelType w:val="singleLevel"/>
    <w:tmpl w:val="00000021"/>
    <w:name w:val="WW8Num48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  <w:strike w:val="0"/>
        <w:dstrike w:val="0"/>
        <w:u w:val="none"/>
        <w:effect w:val="none"/>
      </w:rPr>
    </w:lvl>
  </w:abstractNum>
  <w:abstractNum w:abstractNumId="2" w15:restartNumberingAfterBreak="0">
    <w:nsid w:val="00000402"/>
    <w:multiLevelType w:val="multilevel"/>
    <w:tmpl w:val="A18E6A14"/>
    <w:lvl w:ilvl="0">
      <w:start w:val="2"/>
      <w:numFmt w:val="decimal"/>
      <w:lvlText w:val="%1."/>
      <w:lvlJc w:val="left"/>
      <w:pPr>
        <w:ind w:left="666" w:hanging="284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952" w:hanging="286"/>
      </w:pPr>
      <w:rPr>
        <w:rFonts w:ascii="Arial" w:hAnsi="Arial" w:cs="Arial"/>
        <w:b w:val="0"/>
        <w:bCs w:val="0"/>
        <w:i w:val="0"/>
        <w:iCs w:val="0"/>
        <w:spacing w:val="0"/>
        <w:w w:val="99"/>
        <w:sz w:val="22"/>
        <w:szCs w:val="22"/>
      </w:rPr>
    </w:lvl>
    <w:lvl w:ilvl="2">
      <w:numFmt w:val="bullet"/>
      <w:lvlText w:val="•"/>
      <w:lvlJc w:val="left"/>
      <w:pPr>
        <w:ind w:left="1960" w:hanging="286"/>
      </w:pPr>
    </w:lvl>
    <w:lvl w:ilvl="3">
      <w:numFmt w:val="bullet"/>
      <w:lvlText w:val="•"/>
      <w:lvlJc w:val="left"/>
      <w:pPr>
        <w:ind w:left="2961" w:hanging="286"/>
      </w:pPr>
    </w:lvl>
    <w:lvl w:ilvl="4">
      <w:numFmt w:val="bullet"/>
      <w:lvlText w:val="•"/>
      <w:lvlJc w:val="left"/>
      <w:pPr>
        <w:ind w:left="3962" w:hanging="286"/>
      </w:pPr>
    </w:lvl>
    <w:lvl w:ilvl="5">
      <w:numFmt w:val="bullet"/>
      <w:lvlText w:val="•"/>
      <w:lvlJc w:val="left"/>
      <w:pPr>
        <w:ind w:left="4962" w:hanging="286"/>
      </w:pPr>
    </w:lvl>
    <w:lvl w:ilvl="6">
      <w:numFmt w:val="bullet"/>
      <w:lvlText w:val="•"/>
      <w:lvlJc w:val="left"/>
      <w:pPr>
        <w:ind w:left="5963" w:hanging="286"/>
      </w:pPr>
    </w:lvl>
    <w:lvl w:ilvl="7">
      <w:numFmt w:val="bullet"/>
      <w:lvlText w:val="•"/>
      <w:lvlJc w:val="left"/>
      <w:pPr>
        <w:ind w:left="6964" w:hanging="286"/>
      </w:pPr>
    </w:lvl>
    <w:lvl w:ilvl="8">
      <w:numFmt w:val="bullet"/>
      <w:lvlText w:val="•"/>
      <w:lvlJc w:val="left"/>
      <w:pPr>
        <w:ind w:left="7964" w:hanging="286"/>
      </w:pPr>
    </w:lvl>
  </w:abstractNum>
  <w:abstractNum w:abstractNumId="3" w15:restartNumberingAfterBreak="0">
    <w:nsid w:val="0EB56DFA"/>
    <w:multiLevelType w:val="hybridMultilevel"/>
    <w:tmpl w:val="BAD85E9C"/>
    <w:lvl w:ilvl="0" w:tplc="E2E85C8A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C2E67BA">
      <w:numFmt w:val="bullet"/>
      <w:lvlText w:val="•"/>
      <w:lvlJc w:val="left"/>
      <w:pPr>
        <w:ind w:left="1164" w:hanging="140"/>
      </w:pPr>
      <w:rPr>
        <w:rFonts w:hint="default"/>
        <w:lang w:val="pl-PL" w:eastAsia="en-US" w:bidi="ar-SA"/>
      </w:rPr>
    </w:lvl>
    <w:lvl w:ilvl="2" w:tplc="A7D8B630">
      <w:numFmt w:val="bullet"/>
      <w:lvlText w:val="•"/>
      <w:lvlJc w:val="left"/>
      <w:pPr>
        <w:ind w:left="2068" w:hanging="140"/>
      </w:pPr>
      <w:rPr>
        <w:rFonts w:hint="default"/>
        <w:lang w:val="pl-PL" w:eastAsia="en-US" w:bidi="ar-SA"/>
      </w:rPr>
    </w:lvl>
    <w:lvl w:ilvl="3" w:tplc="FCBEAFAE">
      <w:numFmt w:val="bullet"/>
      <w:lvlText w:val="•"/>
      <w:lvlJc w:val="left"/>
      <w:pPr>
        <w:ind w:left="2972" w:hanging="140"/>
      </w:pPr>
      <w:rPr>
        <w:rFonts w:hint="default"/>
        <w:lang w:val="pl-PL" w:eastAsia="en-US" w:bidi="ar-SA"/>
      </w:rPr>
    </w:lvl>
    <w:lvl w:ilvl="4" w:tplc="3C8AD2B8">
      <w:numFmt w:val="bullet"/>
      <w:lvlText w:val="•"/>
      <w:lvlJc w:val="left"/>
      <w:pPr>
        <w:ind w:left="3876" w:hanging="140"/>
      </w:pPr>
      <w:rPr>
        <w:rFonts w:hint="default"/>
        <w:lang w:val="pl-PL" w:eastAsia="en-US" w:bidi="ar-SA"/>
      </w:rPr>
    </w:lvl>
    <w:lvl w:ilvl="5" w:tplc="99689442">
      <w:numFmt w:val="bullet"/>
      <w:lvlText w:val="•"/>
      <w:lvlJc w:val="left"/>
      <w:pPr>
        <w:ind w:left="4780" w:hanging="140"/>
      </w:pPr>
      <w:rPr>
        <w:rFonts w:hint="default"/>
        <w:lang w:val="pl-PL" w:eastAsia="en-US" w:bidi="ar-SA"/>
      </w:rPr>
    </w:lvl>
    <w:lvl w:ilvl="6" w:tplc="32986F8A">
      <w:numFmt w:val="bullet"/>
      <w:lvlText w:val="•"/>
      <w:lvlJc w:val="left"/>
      <w:pPr>
        <w:ind w:left="5684" w:hanging="140"/>
      </w:pPr>
      <w:rPr>
        <w:rFonts w:hint="default"/>
        <w:lang w:val="pl-PL" w:eastAsia="en-US" w:bidi="ar-SA"/>
      </w:rPr>
    </w:lvl>
    <w:lvl w:ilvl="7" w:tplc="6AB4D642">
      <w:numFmt w:val="bullet"/>
      <w:lvlText w:val="•"/>
      <w:lvlJc w:val="left"/>
      <w:pPr>
        <w:ind w:left="6588" w:hanging="140"/>
      </w:pPr>
      <w:rPr>
        <w:rFonts w:hint="default"/>
        <w:lang w:val="pl-PL" w:eastAsia="en-US" w:bidi="ar-SA"/>
      </w:rPr>
    </w:lvl>
    <w:lvl w:ilvl="8" w:tplc="327E8872">
      <w:numFmt w:val="bullet"/>
      <w:lvlText w:val="•"/>
      <w:lvlJc w:val="left"/>
      <w:pPr>
        <w:ind w:left="7492" w:hanging="140"/>
      </w:pPr>
      <w:rPr>
        <w:rFonts w:hint="default"/>
        <w:lang w:val="pl-PL" w:eastAsia="en-US" w:bidi="ar-SA"/>
      </w:rPr>
    </w:lvl>
  </w:abstractNum>
  <w:abstractNum w:abstractNumId="4" w15:restartNumberingAfterBreak="0">
    <w:nsid w:val="1203388D"/>
    <w:multiLevelType w:val="hybridMultilevel"/>
    <w:tmpl w:val="CC4C04FC"/>
    <w:lvl w:ilvl="0" w:tplc="A6CECD8A">
      <w:start w:val="1"/>
      <w:numFmt w:val="lowerLetter"/>
      <w:lvlText w:val="%1)"/>
      <w:lvlJc w:val="left"/>
      <w:pPr>
        <w:ind w:left="8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5" w15:restartNumberingAfterBreak="0">
    <w:nsid w:val="131C5A0A"/>
    <w:multiLevelType w:val="hybridMultilevel"/>
    <w:tmpl w:val="DEF874B0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7A3054"/>
    <w:multiLevelType w:val="hybridMultilevel"/>
    <w:tmpl w:val="8BEC6AC6"/>
    <w:lvl w:ilvl="0" w:tplc="F5B0E6A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7" w15:restartNumberingAfterBreak="0">
    <w:nsid w:val="3D552F9C"/>
    <w:multiLevelType w:val="hybridMultilevel"/>
    <w:tmpl w:val="406AA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E1BBB"/>
    <w:multiLevelType w:val="hybridMultilevel"/>
    <w:tmpl w:val="B2DE7BEC"/>
    <w:lvl w:ilvl="0" w:tplc="04150017">
      <w:start w:val="1"/>
      <w:numFmt w:val="lowerLetter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5EAB0230"/>
    <w:multiLevelType w:val="hybridMultilevel"/>
    <w:tmpl w:val="476A1552"/>
    <w:lvl w:ilvl="0" w:tplc="F5705FEC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B936BC"/>
    <w:multiLevelType w:val="hybridMultilevel"/>
    <w:tmpl w:val="CAC6A80E"/>
    <w:lvl w:ilvl="0" w:tplc="1EEA779A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AA5277"/>
    <w:multiLevelType w:val="hybridMultilevel"/>
    <w:tmpl w:val="6FB281E6"/>
    <w:lvl w:ilvl="0" w:tplc="27B6EA2E">
      <w:start w:val="1"/>
      <w:numFmt w:val="decimal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num w:numId="1" w16cid:durableId="411657688">
    <w:abstractNumId w:val="4"/>
  </w:num>
  <w:num w:numId="2" w16cid:durableId="1322655046">
    <w:abstractNumId w:val="3"/>
  </w:num>
  <w:num w:numId="3" w16cid:durableId="669797286">
    <w:abstractNumId w:val="5"/>
  </w:num>
  <w:num w:numId="4" w16cid:durableId="1477917956">
    <w:abstractNumId w:val="10"/>
  </w:num>
  <w:num w:numId="5" w16cid:durableId="1081635016">
    <w:abstractNumId w:val="9"/>
  </w:num>
  <w:num w:numId="6" w16cid:durableId="990868470">
    <w:abstractNumId w:val="2"/>
  </w:num>
  <w:num w:numId="7" w16cid:durableId="1913659660">
    <w:abstractNumId w:val="6"/>
  </w:num>
  <w:num w:numId="8" w16cid:durableId="1516841096">
    <w:abstractNumId w:val="8"/>
  </w:num>
  <w:num w:numId="9" w16cid:durableId="1489593878">
    <w:abstractNumId w:val="11"/>
  </w:num>
  <w:num w:numId="10" w16cid:durableId="30998895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85"/>
    <w:rsid w:val="0001083C"/>
    <w:rsid w:val="00015CD5"/>
    <w:rsid w:val="000200B6"/>
    <w:rsid w:val="000238B9"/>
    <w:rsid w:val="000245BE"/>
    <w:rsid w:val="000341E1"/>
    <w:rsid w:val="0003530F"/>
    <w:rsid w:val="00047DEE"/>
    <w:rsid w:val="00050A52"/>
    <w:rsid w:val="00050C4B"/>
    <w:rsid w:val="00051AA7"/>
    <w:rsid w:val="00051F4F"/>
    <w:rsid w:val="000652BF"/>
    <w:rsid w:val="00074453"/>
    <w:rsid w:val="00077EB7"/>
    <w:rsid w:val="00093661"/>
    <w:rsid w:val="00094DC3"/>
    <w:rsid w:val="00095ED9"/>
    <w:rsid w:val="000B1501"/>
    <w:rsid w:val="000B32D5"/>
    <w:rsid w:val="000C25C8"/>
    <w:rsid w:val="000D3EC9"/>
    <w:rsid w:val="000D6AAA"/>
    <w:rsid w:val="000E0078"/>
    <w:rsid w:val="000E69C3"/>
    <w:rsid w:val="000F0DCC"/>
    <w:rsid w:val="000F5972"/>
    <w:rsid w:val="000F7982"/>
    <w:rsid w:val="00112A74"/>
    <w:rsid w:val="001135CE"/>
    <w:rsid w:val="001220F9"/>
    <w:rsid w:val="00122F25"/>
    <w:rsid w:val="00127635"/>
    <w:rsid w:val="00132E55"/>
    <w:rsid w:val="00135408"/>
    <w:rsid w:val="001356A2"/>
    <w:rsid w:val="00144447"/>
    <w:rsid w:val="00146D01"/>
    <w:rsid w:val="001518E7"/>
    <w:rsid w:val="001552D6"/>
    <w:rsid w:val="00157302"/>
    <w:rsid w:val="00164E65"/>
    <w:rsid w:val="001721C0"/>
    <w:rsid w:val="00172A48"/>
    <w:rsid w:val="001733C6"/>
    <w:rsid w:val="00175551"/>
    <w:rsid w:val="00176AAD"/>
    <w:rsid w:val="00182FB0"/>
    <w:rsid w:val="00196178"/>
    <w:rsid w:val="001A4263"/>
    <w:rsid w:val="001A64FD"/>
    <w:rsid w:val="001B25EF"/>
    <w:rsid w:val="001B4012"/>
    <w:rsid w:val="001B47E7"/>
    <w:rsid w:val="001C0A3B"/>
    <w:rsid w:val="001C4156"/>
    <w:rsid w:val="001C4203"/>
    <w:rsid w:val="001D1ADB"/>
    <w:rsid w:val="001E5112"/>
    <w:rsid w:val="001E7686"/>
    <w:rsid w:val="001F6A82"/>
    <w:rsid w:val="0020076B"/>
    <w:rsid w:val="00203CF8"/>
    <w:rsid w:val="00206595"/>
    <w:rsid w:val="00221180"/>
    <w:rsid w:val="00230ECF"/>
    <w:rsid w:val="00231FD9"/>
    <w:rsid w:val="00245A18"/>
    <w:rsid w:val="002527DF"/>
    <w:rsid w:val="00252FEB"/>
    <w:rsid w:val="002533D0"/>
    <w:rsid w:val="00260EE7"/>
    <w:rsid w:val="0027080E"/>
    <w:rsid w:val="00272495"/>
    <w:rsid w:val="00274C67"/>
    <w:rsid w:val="002751DB"/>
    <w:rsid w:val="002860B6"/>
    <w:rsid w:val="00291B87"/>
    <w:rsid w:val="00293903"/>
    <w:rsid w:val="002A1983"/>
    <w:rsid w:val="002C1831"/>
    <w:rsid w:val="002E4F31"/>
    <w:rsid w:val="002F47ED"/>
    <w:rsid w:val="002F7275"/>
    <w:rsid w:val="00301F0E"/>
    <w:rsid w:val="00304CDF"/>
    <w:rsid w:val="00310EA8"/>
    <w:rsid w:val="00311B53"/>
    <w:rsid w:val="003150AE"/>
    <w:rsid w:val="00327413"/>
    <w:rsid w:val="00334491"/>
    <w:rsid w:val="003362EA"/>
    <w:rsid w:val="003465EB"/>
    <w:rsid w:val="00350167"/>
    <w:rsid w:val="00351B61"/>
    <w:rsid w:val="00364066"/>
    <w:rsid w:val="00365F90"/>
    <w:rsid w:val="00371436"/>
    <w:rsid w:val="003724AF"/>
    <w:rsid w:val="00375858"/>
    <w:rsid w:val="00376BC0"/>
    <w:rsid w:val="003927A4"/>
    <w:rsid w:val="00394EED"/>
    <w:rsid w:val="00395858"/>
    <w:rsid w:val="003B1DA2"/>
    <w:rsid w:val="003B2662"/>
    <w:rsid w:val="003B4374"/>
    <w:rsid w:val="003C1135"/>
    <w:rsid w:val="003C7DEE"/>
    <w:rsid w:val="003F09E6"/>
    <w:rsid w:val="003F340E"/>
    <w:rsid w:val="003F3A46"/>
    <w:rsid w:val="003F3D76"/>
    <w:rsid w:val="004038ED"/>
    <w:rsid w:val="00403D2D"/>
    <w:rsid w:val="0041241F"/>
    <w:rsid w:val="00420AA0"/>
    <w:rsid w:val="004238A1"/>
    <w:rsid w:val="00424F0E"/>
    <w:rsid w:val="004355BE"/>
    <w:rsid w:val="00441E6B"/>
    <w:rsid w:val="004466DD"/>
    <w:rsid w:val="00464B32"/>
    <w:rsid w:val="00485D1D"/>
    <w:rsid w:val="004901BA"/>
    <w:rsid w:val="004A229C"/>
    <w:rsid w:val="004A2DCC"/>
    <w:rsid w:val="004A4B52"/>
    <w:rsid w:val="004B21BC"/>
    <w:rsid w:val="004B606B"/>
    <w:rsid w:val="004C1A76"/>
    <w:rsid w:val="004C6F2A"/>
    <w:rsid w:val="004E32E5"/>
    <w:rsid w:val="004F08F0"/>
    <w:rsid w:val="0050158D"/>
    <w:rsid w:val="005105AC"/>
    <w:rsid w:val="00510B67"/>
    <w:rsid w:val="005312BD"/>
    <w:rsid w:val="005411CE"/>
    <w:rsid w:val="005444BB"/>
    <w:rsid w:val="00544929"/>
    <w:rsid w:val="00545279"/>
    <w:rsid w:val="00552556"/>
    <w:rsid w:val="00553A81"/>
    <w:rsid w:val="00555D7A"/>
    <w:rsid w:val="00557DF3"/>
    <w:rsid w:val="005601D2"/>
    <w:rsid w:val="0056278B"/>
    <w:rsid w:val="00571FF3"/>
    <w:rsid w:val="00576FD8"/>
    <w:rsid w:val="0057759A"/>
    <w:rsid w:val="00582E3B"/>
    <w:rsid w:val="00587A1A"/>
    <w:rsid w:val="00596CFB"/>
    <w:rsid w:val="005A1C99"/>
    <w:rsid w:val="005A3DA9"/>
    <w:rsid w:val="005A74F5"/>
    <w:rsid w:val="005A7889"/>
    <w:rsid w:val="005B0F17"/>
    <w:rsid w:val="005B23BC"/>
    <w:rsid w:val="005B5EC2"/>
    <w:rsid w:val="005D2A2D"/>
    <w:rsid w:val="005D75DD"/>
    <w:rsid w:val="005E0946"/>
    <w:rsid w:val="005E2FCE"/>
    <w:rsid w:val="005E3AF6"/>
    <w:rsid w:val="005E5CB9"/>
    <w:rsid w:val="005E7AD0"/>
    <w:rsid w:val="005F05E3"/>
    <w:rsid w:val="005F462B"/>
    <w:rsid w:val="006047F6"/>
    <w:rsid w:val="006051F5"/>
    <w:rsid w:val="006138C1"/>
    <w:rsid w:val="00620569"/>
    <w:rsid w:val="00622860"/>
    <w:rsid w:val="00622A4A"/>
    <w:rsid w:val="00626E74"/>
    <w:rsid w:val="00627EB1"/>
    <w:rsid w:val="006310DC"/>
    <w:rsid w:val="00632BF1"/>
    <w:rsid w:val="006364F7"/>
    <w:rsid w:val="00637D9D"/>
    <w:rsid w:val="006563C6"/>
    <w:rsid w:val="0066039C"/>
    <w:rsid w:val="00663C0C"/>
    <w:rsid w:val="00670BDC"/>
    <w:rsid w:val="00672FC2"/>
    <w:rsid w:val="006A0841"/>
    <w:rsid w:val="006A0A97"/>
    <w:rsid w:val="006A4C88"/>
    <w:rsid w:val="006B1C5B"/>
    <w:rsid w:val="006B3286"/>
    <w:rsid w:val="006B6858"/>
    <w:rsid w:val="006C0F2E"/>
    <w:rsid w:val="006C410B"/>
    <w:rsid w:val="006C4ACB"/>
    <w:rsid w:val="006C514F"/>
    <w:rsid w:val="006C5501"/>
    <w:rsid w:val="006C6F8A"/>
    <w:rsid w:val="006D3612"/>
    <w:rsid w:val="006D4169"/>
    <w:rsid w:val="006E3F40"/>
    <w:rsid w:val="006F1D25"/>
    <w:rsid w:val="006F2A60"/>
    <w:rsid w:val="00704A62"/>
    <w:rsid w:val="007129BE"/>
    <w:rsid w:val="00714E3E"/>
    <w:rsid w:val="00715AD7"/>
    <w:rsid w:val="00717F53"/>
    <w:rsid w:val="00727B69"/>
    <w:rsid w:val="00731CA9"/>
    <w:rsid w:val="00731E65"/>
    <w:rsid w:val="0073225D"/>
    <w:rsid w:val="0073292B"/>
    <w:rsid w:val="00734E4F"/>
    <w:rsid w:val="007368F4"/>
    <w:rsid w:val="00741454"/>
    <w:rsid w:val="00741E08"/>
    <w:rsid w:val="007444F7"/>
    <w:rsid w:val="00747CDC"/>
    <w:rsid w:val="007500DA"/>
    <w:rsid w:val="0075072B"/>
    <w:rsid w:val="0075424F"/>
    <w:rsid w:val="0077097F"/>
    <w:rsid w:val="00773CFC"/>
    <w:rsid w:val="00780BCD"/>
    <w:rsid w:val="00786967"/>
    <w:rsid w:val="00790C41"/>
    <w:rsid w:val="00795D55"/>
    <w:rsid w:val="007A4657"/>
    <w:rsid w:val="007A4BE6"/>
    <w:rsid w:val="007B2387"/>
    <w:rsid w:val="007B3DD9"/>
    <w:rsid w:val="007B448F"/>
    <w:rsid w:val="007D36B7"/>
    <w:rsid w:val="007E38F8"/>
    <w:rsid w:val="007E40A8"/>
    <w:rsid w:val="007F0174"/>
    <w:rsid w:val="007F4D25"/>
    <w:rsid w:val="007F7339"/>
    <w:rsid w:val="00802701"/>
    <w:rsid w:val="0080725D"/>
    <w:rsid w:val="00816CA7"/>
    <w:rsid w:val="00820F40"/>
    <w:rsid w:val="00822871"/>
    <w:rsid w:val="00824AB6"/>
    <w:rsid w:val="0083108A"/>
    <w:rsid w:val="00837EF0"/>
    <w:rsid w:val="00846126"/>
    <w:rsid w:val="00854357"/>
    <w:rsid w:val="00892572"/>
    <w:rsid w:val="00892CDE"/>
    <w:rsid w:val="00895749"/>
    <w:rsid w:val="00896A46"/>
    <w:rsid w:val="008970EE"/>
    <w:rsid w:val="008A62C9"/>
    <w:rsid w:val="008A7D18"/>
    <w:rsid w:val="008B1E14"/>
    <w:rsid w:val="008B2941"/>
    <w:rsid w:val="008D3EDC"/>
    <w:rsid w:val="008D6CFF"/>
    <w:rsid w:val="008E71FA"/>
    <w:rsid w:val="008F189D"/>
    <w:rsid w:val="00901476"/>
    <w:rsid w:val="0090223A"/>
    <w:rsid w:val="00903752"/>
    <w:rsid w:val="00920FEE"/>
    <w:rsid w:val="00926F3D"/>
    <w:rsid w:val="009313ED"/>
    <w:rsid w:val="009350E1"/>
    <w:rsid w:val="00935A39"/>
    <w:rsid w:val="00935D46"/>
    <w:rsid w:val="0094038A"/>
    <w:rsid w:val="00942FEA"/>
    <w:rsid w:val="0095140F"/>
    <w:rsid w:val="00961B33"/>
    <w:rsid w:val="0096463C"/>
    <w:rsid w:val="00964832"/>
    <w:rsid w:val="009677CF"/>
    <w:rsid w:val="00976965"/>
    <w:rsid w:val="00977844"/>
    <w:rsid w:val="009936E3"/>
    <w:rsid w:val="00994009"/>
    <w:rsid w:val="009A2926"/>
    <w:rsid w:val="009A2BA9"/>
    <w:rsid w:val="009A6CCE"/>
    <w:rsid w:val="009B1437"/>
    <w:rsid w:val="009B2ECB"/>
    <w:rsid w:val="009B4146"/>
    <w:rsid w:val="009C363C"/>
    <w:rsid w:val="009E0291"/>
    <w:rsid w:val="009E132B"/>
    <w:rsid w:val="009E60F7"/>
    <w:rsid w:val="009E7714"/>
    <w:rsid w:val="009F205E"/>
    <w:rsid w:val="00A00C76"/>
    <w:rsid w:val="00A05640"/>
    <w:rsid w:val="00A10538"/>
    <w:rsid w:val="00A17A35"/>
    <w:rsid w:val="00A21192"/>
    <w:rsid w:val="00A256E0"/>
    <w:rsid w:val="00A3210E"/>
    <w:rsid w:val="00A341DE"/>
    <w:rsid w:val="00A46A42"/>
    <w:rsid w:val="00A4736A"/>
    <w:rsid w:val="00A50A6D"/>
    <w:rsid w:val="00A5167C"/>
    <w:rsid w:val="00A5407E"/>
    <w:rsid w:val="00A716BC"/>
    <w:rsid w:val="00A72E2F"/>
    <w:rsid w:val="00A77B3D"/>
    <w:rsid w:val="00A77E42"/>
    <w:rsid w:val="00A80085"/>
    <w:rsid w:val="00A858C2"/>
    <w:rsid w:val="00A87FF7"/>
    <w:rsid w:val="00AA2C97"/>
    <w:rsid w:val="00AA2F70"/>
    <w:rsid w:val="00AA5613"/>
    <w:rsid w:val="00AA6B85"/>
    <w:rsid w:val="00AA6EE2"/>
    <w:rsid w:val="00AB35BE"/>
    <w:rsid w:val="00AB3837"/>
    <w:rsid w:val="00AB5F7C"/>
    <w:rsid w:val="00AB7117"/>
    <w:rsid w:val="00AC527C"/>
    <w:rsid w:val="00AC684A"/>
    <w:rsid w:val="00AC68E8"/>
    <w:rsid w:val="00AD38EC"/>
    <w:rsid w:val="00AD7F20"/>
    <w:rsid w:val="00AE2AC0"/>
    <w:rsid w:val="00AE394E"/>
    <w:rsid w:val="00AE568D"/>
    <w:rsid w:val="00AE62E0"/>
    <w:rsid w:val="00B10404"/>
    <w:rsid w:val="00B236AA"/>
    <w:rsid w:val="00B23A21"/>
    <w:rsid w:val="00B2405F"/>
    <w:rsid w:val="00B27AC4"/>
    <w:rsid w:val="00B34F85"/>
    <w:rsid w:val="00B358FA"/>
    <w:rsid w:val="00B42815"/>
    <w:rsid w:val="00B56BFA"/>
    <w:rsid w:val="00B60CA6"/>
    <w:rsid w:val="00B63E04"/>
    <w:rsid w:val="00B67DBC"/>
    <w:rsid w:val="00B67F6C"/>
    <w:rsid w:val="00B726F3"/>
    <w:rsid w:val="00B7301E"/>
    <w:rsid w:val="00B80737"/>
    <w:rsid w:val="00B8332C"/>
    <w:rsid w:val="00B87B39"/>
    <w:rsid w:val="00B90C40"/>
    <w:rsid w:val="00B97791"/>
    <w:rsid w:val="00BA3176"/>
    <w:rsid w:val="00BB116F"/>
    <w:rsid w:val="00BC1C54"/>
    <w:rsid w:val="00BC3ED8"/>
    <w:rsid w:val="00BC4B2F"/>
    <w:rsid w:val="00BC708F"/>
    <w:rsid w:val="00BE768F"/>
    <w:rsid w:val="00C03716"/>
    <w:rsid w:val="00C06111"/>
    <w:rsid w:val="00C06997"/>
    <w:rsid w:val="00C07A31"/>
    <w:rsid w:val="00C108F9"/>
    <w:rsid w:val="00C10BA9"/>
    <w:rsid w:val="00C247E7"/>
    <w:rsid w:val="00C24C47"/>
    <w:rsid w:val="00C31D9B"/>
    <w:rsid w:val="00C33E44"/>
    <w:rsid w:val="00C3732A"/>
    <w:rsid w:val="00C44B61"/>
    <w:rsid w:val="00C54217"/>
    <w:rsid w:val="00C57E10"/>
    <w:rsid w:val="00C62C87"/>
    <w:rsid w:val="00C66D97"/>
    <w:rsid w:val="00C7107A"/>
    <w:rsid w:val="00C83B26"/>
    <w:rsid w:val="00C8593A"/>
    <w:rsid w:val="00C93B98"/>
    <w:rsid w:val="00CA28AD"/>
    <w:rsid w:val="00CA7762"/>
    <w:rsid w:val="00CA7A18"/>
    <w:rsid w:val="00CC1384"/>
    <w:rsid w:val="00CC1734"/>
    <w:rsid w:val="00CC28EE"/>
    <w:rsid w:val="00CC3B08"/>
    <w:rsid w:val="00CD75BD"/>
    <w:rsid w:val="00CE0EAF"/>
    <w:rsid w:val="00CE4F00"/>
    <w:rsid w:val="00CF4494"/>
    <w:rsid w:val="00D04F04"/>
    <w:rsid w:val="00D051A0"/>
    <w:rsid w:val="00D0631B"/>
    <w:rsid w:val="00D12E76"/>
    <w:rsid w:val="00D14CCB"/>
    <w:rsid w:val="00D301A8"/>
    <w:rsid w:val="00D367BF"/>
    <w:rsid w:val="00D403AC"/>
    <w:rsid w:val="00D43615"/>
    <w:rsid w:val="00D51308"/>
    <w:rsid w:val="00D610E7"/>
    <w:rsid w:val="00D611BE"/>
    <w:rsid w:val="00D63156"/>
    <w:rsid w:val="00D833D4"/>
    <w:rsid w:val="00D8477E"/>
    <w:rsid w:val="00DB63AB"/>
    <w:rsid w:val="00DC48FF"/>
    <w:rsid w:val="00DD2E16"/>
    <w:rsid w:val="00DE1762"/>
    <w:rsid w:val="00DE1802"/>
    <w:rsid w:val="00DE37DF"/>
    <w:rsid w:val="00DE39D8"/>
    <w:rsid w:val="00DE52E2"/>
    <w:rsid w:val="00E00954"/>
    <w:rsid w:val="00E13A28"/>
    <w:rsid w:val="00E27E6D"/>
    <w:rsid w:val="00E31BE6"/>
    <w:rsid w:val="00E348A3"/>
    <w:rsid w:val="00E34D85"/>
    <w:rsid w:val="00E4081A"/>
    <w:rsid w:val="00E441D8"/>
    <w:rsid w:val="00E51D43"/>
    <w:rsid w:val="00E5689F"/>
    <w:rsid w:val="00E67E88"/>
    <w:rsid w:val="00E73266"/>
    <w:rsid w:val="00E9456C"/>
    <w:rsid w:val="00EA75DA"/>
    <w:rsid w:val="00EB475E"/>
    <w:rsid w:val="00EC50ED"/>
    <w:rsid w:val="00ED1B1C"/>
    <w:rsid w:val="00ED1FED"/>
    <w:rsid w:val="00ED4C64"/>
    <w:rsid w:val="00ED7DA5"/>
    <w:rsid w:val="00EE1DEE"/>
    <w:rsid w:val="00EE4776"/>
    <w:rsid w:val="00EE752D"/>
    <w:rsid w:val="00EF1347"/>
    <w:rsid w:val="00F01802"/>
    <w:rsid w:val="00F07F43"/>
    <w:rsid w:val="00F1194F"/>
    <w:rsid w:val="00F14D1F"/>
    <w:rsid w:val="00F15113"/>
    <w:rsid w:val="00F248DD"/>
    <w:rsid w:val="00F31E4F"/>
    <w:rsid w:val="00F35C37"/>
    <w:rsid w:val="00F45246"/>
    <w:rsid w:val="00F5117E"/>
    <w:rsid w:val="00F547D1"/>
    <w:rsid w:val="00F60E41"/>
    <w:rsid w:val="00F67F05"/>
    <w:rsid w:val="00F86BC4"/>
    <w:rsid w:val="00F875A0"/>
    <w:rsid w:val="00F93322"/>
    <w:rsid w:val="00F95C43"/>
    <w:rsid w:val="00F96CDA"/>
    <w:rsid w:val="00FA1225"/>
    <w:rsid w:val="00FA794B"/>
    <w:rsid w:val="00FA7B7A"/>
    <w:rsid w:val="00FC1C2F"/>
    <w:rsid w:val="00FC2299"/>
    <w:rsid w:val="00FC4EC4"/>
    <w:rsid w:val="00FC77C2"/>
    <w:rsid w:val="00FE63D0"/>
    <w:rsid w:val="00FF33B5"/>
    <w:rsid w:val="00FF487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910F"/>
  <w15:docId w15:val="{85E4171D-3E56-4447-B056-36CB0337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C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1C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67E88"/>
    <w:pPr>
      <w:keepNext/>
      <w:ind w:left="5940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0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80085"/>
  </w:style>
  <w:style w:type="paragraph" w:styleId="Stopka">
    <w:name w:val="footer"/>
    <w:basedOn w:val="Normalny"/>
    <w:link w:val="StopkaZnak"/>
    <w:uiPriority w:val="99"/>
    <w:unhideWhenUsed/>
    <w:rsid w:val="00A800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80085"/>
  </w:style>
  <w:style w:type="paragraph" w:styleId="Tekstdymka">
    <w:name w:val="Balloon Text"/>
    <w:basedOn w:val="Normalny"/>
    <w:link w:val="TekstdymkaZnak"/>
    <w:uiPriority w:val="99"/>
    <w:semiHidden/>
    <w:unhideWhenUsed/>
    <w:rsid w:val="00A800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085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714E3E"/>
    <w:pPr>
      <w:spacing w:line="360" w:lineRule="auto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14E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67E8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B1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rsid w:val="006B1C5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C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C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1C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1C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C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C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B1C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B1C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1C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B1C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6B1C5B"/>
    <w:pPr>
      <w:spacing w:before="60" w:after="60"/>
      <w:ind w:left="851" w:hanging="295"/>
      <w:jc w:val="both"/>
    </w:pPr>
    <w:rPr>
      <w:sz w:val="24"/>
    </w:rPr>
  </w:style>
  <w:style w:type="paragraph" w:customStyle="1" w:styleId="ListParagraph1">
    <w:name w:val="List Paragraph1"/>
    <w:basedOn w:val="Normalny"/>
    <w:rsid w:val="006B1C5B"/>
    <w:pPr>
      <w:suppressAutoHyphens/>
      <w:ind w:left="708"/>
    </w:pPr>
    <w:rPr>
      <w:rFonts w:eastAsia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6B1C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5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F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F4D25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4D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7F4D25"/>
    <w:rPr>
      <w:vertAlign w:val="superscript"/>
    </w:rPr>
  </w:style>
  <w:style w:type="character" w:customStyle="1" w:styleId="text-justify">
    <w:name w:val="text-justify"/>
    <w:basedOn w:val="Domylnaczcionkaakapitu"/>
    <w:rsid w:val="00F35C37"/>
  </w:style>
  <w:style w:type="paragraph" w:styleId="Poprawka">
    <w:name w:val="Revision"/>
    <w:hidden/>
    <w:uiPriority w:val="99"/>
    <w:semiHidden/>
    <w:rsid w:val="009B4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7">
    <w:name w:val="Tekst treści (7)_"/>
    <w:link w:val="Teksttreci70"/>
    <w:rsid w:val="0066039C"/>
    <w:rPr>
      <w:rFonts w:cs="Calibri"/>
      <w:sz w:val="21"/>
      <w:szCs w:val="21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6039C"/>
    <w:pPr>
      <w:widowControl w:val="0"/>
      <w:shd w:val="clear" w:color="auto" w:fill="FFFFFF"/>
      <w:spacing w:after="540" w:line="0" w:lineRule="atLeast"/>
      <w:ind w:hanging="6680"/>
      <w:jc w:val="right"/>
    </w:pPr>
    <w:rPr>
      <w:rFonts w:asciiTheme="minorHAnsi" w:eastAsiaTheme="minorHAnsi" w:hAnsiTheme="minorHAnsi" w:cs="Calibri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BC1C54"/>
    <w:pPr>
      <w:spacing w:before="100" w:beforeAutospacing="1" w:after="100" w:afterAutospacing="1"/>
    </w:pPr>
    <w:rPr>
      <w:rFonts w:eastAsiaTheme="minorHAns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C1C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E69C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E69C3"/>
    <w:rPr>
      <w:rFonts w:ascii="Calibri" w:hAnsi="Calibri"/>
      <w:szCs w:val="21"/>
    </w:rPr>
  </w:style>
  <w:style w:type="paragraph" w:customStyle="1" w:styleId="paragraph">
    <w:name w:val="paragraph"/>
    <w:basedOn w:val="Normalny"/>
    <w:rsid w:val="00394EE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394EED"/>
  </w:style>
  <w:style w:type="character" w:customStyle="1" w:styleId="eop">
    <w:name w:val="eop"/>
    <w:basedOn w:val="Domylnaczcionkaakapitu"/>
    <w:rsid w:val="00394EED"/>
  </w:style>
  <w:style w:type="character" w:customStyle="1" w:styleId="spellingerror">
    <w:name w:val="spellingerror"/>
    <w:basedOn w:val="Domylnaczcionkaakapitu"/>
    <w:rsid w:val="00394EED"/>
  </w:style>
  <w:style w:type="character" w:customStyle="1" w:styleId="pagebreaktextspan">
    <w:name w:val="pagebreaktextspan"/>
    <w:basedOn w:val="Domylnaczcionkaakapitu"/>
    <w:rsid w:val="00394EED"/>
  </w:style>
  <w:style w:type="character" w:styleId="Nierozpoznanawzmianka">
    <w:name w:val="Unresolved Mention"/>
    <w:basedOn w:val="Domylnaczcionkaakapitu"/>
    <w:uiPriority w:val="99"/>
    <w:semiHidden/>
    <w:unhideWhenUsed/>
    <w:rsid w:val="00435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omerania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pomerania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8605-8A3E-464C-88D9-5E74B033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1565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</dc:creator>
  <cp:lastModifiedBy>Monika Zienkiewicz</cp:lastModifiedBy>
  <cp:revision>8</cp:revision>
  <cp:lastPrinted>2021-07-28T09:24:00Z</cp:lastPrinted>
  <dcterms:created xsi:type="dcterms:W3CDTF">2024-03-12T08:51:00Z</dcterms:created>
  <dcterms:modified xsi:type="dcterms:W3CDTF">2024-03-12T08:58:00Z</dcterms:modified>
</cp:coreProperties>
</file>